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74B3" w14:textId="77777777" w:rsidR="0071216A" w:rsidRPr="001C67DA" w:rsidRDefault="0071216A" w:rsidP="00961AC7">
      <w:pPr>
        <w:tabs>
          <w:tab w:val="right" w:leader="dot" w:pos="7920"/>
          <w:tab w:val="right" w:pos="8640"/>
        </w:tabs>
        <w:spacing w:before="120" w:after="120"/>
        <w:jc w:val="center"/>
        <w:rPr>
          <w:rFonts w:ascii="Arial" w:hAnsi="Arial" w:cs="Arial"/>
          <w:b/>
          <w:sz w:val="28"/>
          <w:lang w:val="es-ES_tradnl"/>
        </w:rPr>
      </w:pPr>
    </w:p>
    <w:p w14:paraId="00806F72" w14:textId="77777777" w:rsidR="00CC2287" w:rsidRPr="000B05A7" w:rsidRDefault="00CC2287" w:rsidP="00CC2287">
      <w:pPr>
        <w:keepNext/>
        <w:jc w:val="center"/>
        <w:outlineLvl w:val="2"/>
        <w:rPr>
          <w:rFonts w:ascii="Arial" w:hAnsi="Arial" w:cs="Arial"/>
          <w:b/>
          <w:sz w:val="28"/>
          <w:szCs w:val="28"/>
          <w:lang w:val="es-ES_tradnl"/>
        </w:rPr>
      </w:pPr>
      <w:r w:rsidRPr="000B05A7">
        <w:rPr>
          <w:rFonts w:ascii="Arial" w:hAnsi="Arial" w:cs="Arial"/>
          <w:b/>
          <w:sz w:val="28"/>
          <w:szCs w:val="28"/>
          <w:lang w:val="es-ES_tradnl"/>
        </w:rPr>
        <w:t>INFO</w:t>
      </w:r>
      <w:r>
        <w:rPr>
          <w:rFonts w:ascii="Arial" w:hAnsi="Arial" w:cs="Arial"/>
          <w:b/>
          <w:sz w:val="28"/>
          <w:szCs w:val="28"/>
          <w:lang w:val="es-ES_tradnl"/>
        </w:rPr>
        <w:t>RME DE EVALUACIÓN DE CONSULTORES</w:t>
      </w:r>
    </w:p>
    <w:p w14:paraId="5A402A80" w14:textId="77777777" w:rsidR="00CC2287" w:rsidRPr="001C67DA" w:rsidRDefault="00CC2287" w:rsidP="00CC2287">
      <w:pPr>
        <w:jc w:val="center"/>
        <w:rPr>
          <w:rFonts w:ascii="Arial" w:hAnsi="Arial" w:cs="Arial"/>
          <w:b/>
          <w:sz w:val="28"/>
          <w:lang w:val="es-ES_tradnl"/>
        </w:rPr>
      </w:pPr>
    </w:p>
    <w:p w14:paraId="6AAB5248" w14:textId="77777777" w:rsidR="00CC2287" w:rsidRDefault="00CC2287" w:rsidP="00CC2287">
      <w:pPr>
        <w:jc w:val="center"/>
        <w:rPr>
          <w:rFonts w:ascii="Arial" w:hAnsi="Arial" w:cs="Arial"/>
          <w:b/>
          <w:sz w:val="28"/>
          <w:lang w:val="es-ES_tradnl"/>
        </w:rPr>
      </w:pPr>
    </w:p>
    <w:p w14:paraId="49807B08" w14:textId="77838FE5" w:rsidR="00CC2287" w:rsidRPr="001C67DA" w:rsidRDefault="00CC2287" w:rsidP="00CC2287">
      <w:pPr>
        <w:jc w:val="center"/>
        <w:rPr>
          <w:rFonts w:ascii="Arial" w:hAnsi="Arial" w:cs="Arial"/>
          <w:b/>
          <w:sz w:val="28"/>
          <w:lang w:val="es-ES_tradnl"/>
        </w:rPr>
      </w:pPr>
    </w:p>
    <w:p w14:paraId="60FCCACE" w14:textId="74C87FFC" w:rsidR="00CC2287" w:rsidRPr="001C67DA" w:rsidRDefault="00CC2287" w:rsidP="00CC2287">
      <w:pPr>
        <w:jc w:val="center"/>
        <w:rPr>
          <w:rFonts w:ascii="Arial" w:hAnsi="Arial" w:cs="Arial"/>
          <w:b/>
          <w:sz w:val="28"/>
          <w:lang w:val="es-ES_tradnl"/>
        </w:rPr>
      </w:pPr>
    </w:p>
    <w:p w14:paraId="5CFD2610" w14:textId="77777777" w:rsidR="00CC2287" w:rsidRPr="001C67DA" w:rsidRDefault="00CC2287" w:rsidP="00CC2287">
      <w:pPr>
        <w:jc w:val="center"/>
        <w:rPr>
          <w:rFonts w:ascii="Arial" w:hAnsi="Arial" w:cs="Arial"/>
          <w:b/>
          <w:sz w:val="28"/>
          <w:lang w:val="es-ES_tradnl"/>
        </w:rPr>
      </w:pPr>
    </w:p>
    <w:p w14:paraId="71728208" w14:textId="77777777" w:rsidR="0019054D" w:rsidRPr="00565E68" w:rsidRDefault="0019054D" w:rsidP="0019054D">
      <w:pPr>
        <w:jc w:val="center"/>
        <w:rPr>
          <w:rFonts w:ascii="Arial" w:hAnsi="Arial" w:cs="Arial"/>
          <w:b/>
          <w:sz w:val="40"/>
          <w:lang w:val="es-ES_tradnl"/>
        </w:rPr>
      </w:pPr>
      <w:r w:rsidRPr="00565E68">
        <w:rPr>
          <w:rFonts w:ascii="Arial" w:hAnsi="Arial" w:cs="Arial"/>
          <w:b/>
          <w:sz w:val="40"/>
          <w:lang w:val="es-ES_tradnl"/>
        </w:rPr>
        <w:t xml:space="preserve">Informe de evaluación de propuestas  </w:t>
      </w:r>
    </w:p>
    <w:p w14:paraId="50F35475" w14:textId="77777777" w:rsidR="0019054D" w:rsidRPr="00565E68" w:rsidRDefault="0019054D" w:rsidP="0019054D">
      <w:pPr>
        <w:jc w:val="center"/>
        <w:rPr>
          <w:rFonts w:ascii="Arial" w:hAnsi="Arial" w:cs="Arial"/>
          <w:b/>
          <w:sz w:val="40"/>
          <w:lang w:val="es-ES_tradnl"/>
        </w:rPr>
      </w:pPr>
    </w:p>
    <w:p w14:paraId="21FBE78B" w14:textId="0FBDDAED" w:rsidR="0019054D" w:rsidRPr="00565E68" w:rsidRDefault="0019054D" w:rsidP="0019054D">
      <w:pPr>
        <w:jc w:val="center"/>
        <w:rPr>
          <w:rFonts w:ascii="Arial" w:hAnsi="Arial" w:cs="Arial"/>
          <w:b/>
          <w:sz w:val="48"/>
          <w:lang w:val="es-ES_tradnl"/>
        </w:rPr>
      </w:pPr>
      <w:r w:rsidRPr="00565E68">
        <w:rPr>
          <w:rFonts w:ascii="Arial" w:hAnsi="Arial" w:cs="Arial"/>
          <w:b/>
          <w:sz w:val="48"/>
          <w:lang w:val="es-ES_tradnl"/>
        </w:rPr>
        <w:t>Servicios de Consultoría</w:t>
      </w:r>
    </w:p>
    <w:p w14:paraId="57EE8D92" w14:textId="77777777" w:rsidR="0019054D" w:rsidRPr="00565E68" w:rsidRDefault="0019054D" w:rsidP="0019054D">
      <w:pPr>
        <w:jc w:val="center"/>
        <w:rPr>
          <w:rFonts w:ascii="Arial" w:hAnsi="Arial" w:cs="Arial"/>
          <w:b/>
          <w:sz w:val="40"/>
          <w:lang w:val="es-ES_tradnl"/>
        </w:rPr>
      </w:pPr>
    </w:p>
    <w:p w14:paraId="75B9FE37" w14:textId="00314088" w:rsidR="0019054D" w:rsidRPr="00565E68" w:rsidRDefault="0019054D" w:rsidP="0019054D">
      <w:pPr>
        <w:jc w:val="center"/>
        <w:rPr>
          <w:rFonts w:ascii="Arial" w:hAnsi="Arial" w:cs="Arial"/>
          <w:b/>
          <w:sz w:val="28"/>
          <w:lang w:val="es-ES_tradnl"/>
        </w:rPr>
      </w:pPr>
    </w:p>
    <w:p w14:paraId="7B5A7E8F" w14:textId="160DB0C7" w:rsidR="0019054D" w:rsidRPr="00705FC3" w:rsidRDefault="0019054D" w:rsidP="0019054D">
      <w:pPr>
        <w:jc w:val="center"/>
        <w:rPr>
          <w:rFonts w:ascii="Arial" w:hAnsi="Arial" w:cs="Arial"/>
          <w:b/>
          <w:sz w:val="28"/>
          <w:lang w:val="es-ES_tradnl"/>
        </w:rPr>
      </w:pPr>
    </w:p>
    <w:p w14:paraId="59B63A72" w14:textId="5BA40E3D" w:rsidR="0019054D" w:rsidRPr="00565E68" w:rsidRDefault="0019054D" w:rsidP="0019054D">
      <w:pPr>
        <w:jc w:val="center"/>
        <w:rPr>
          <w:rFonts w:ascii="Arial" w:hAnsi="Arial" w:cs="Arial"/>
          <w:b/>
          <w:sz w:val="28"/>
          <w:lang w:val="es-ES_tradnl"/>
        </w:rPr>
      </w:pPr>
    </w:p>
    <w:p w14:paraId="3EED030D" w14:textId="0917130B" w:rsidR="0019054D" w:rsidRPr="00705FC3" w:rsidRDefault="0019054D" w:rsidP="00705FC3">
      <w:pPr>
        <w:spacing w:before="120" w:after="120"/>
        <w:ind w:left="3402" w:hanging="2682"/>
        <w:jc w:val="both"/>
        <w:rPr>
          <w:rFonts w:ascii="Arial" w:hAnsi="Arial" w:cs="Arial"/>
          <w:sz w:val="24"/>
          <w:lang w:val="es-MX"/>
        </w:rPr>
      </w:pPr>
      <w:r w:rsidRPr="00565E68">
        <w:rPr>
          <w:rFonts w:ascii="Arial" w:hAnsi="Arial" w:cs="Arial"/>
          <w:sz w:val="24"/>
          <w:lang w:val="es-ES_tradnl"/>
        </w:rPr>
        <w:t xml:space="preserve">Nombre del proyecto: </w:t>
      </w:r>
      <w:r w:rsidR="00705FC3">
        <w:rPr>
          <w:rFonts w:ascii="Arial" w:hAnsi="Arial" w:cs="Arial"/>
          <w:sz w:val="24"/>
          <w:lang w:val="es-ES_tradnl"/>
        </w:rPr>
        <w:tab/>
      </w:r>
      <w:r w:rsidR="00705FC3" w:rsidRPr="00705FC3">
        <w:rPr>
          <w:rFonts w:ascii="Arial" w:hAnsi="Arial" w:cs="Arial"/>
          <w:sz w:val="24"/>
          <w:lang w:val="es-ES_tradnl"/>
        </w:rPr>
        <w:t>Unidad Ejecutora 003: Programa Modernización de los sistemas de administración de Justicia</w:t>
      </w:r>
    </w:p>
    <w:p w14:paraId="259AE92F" w14:textId="77777777" w:rsidR="0019054D" w:rsidRPr="00565E68" w:rsidRDefault="0019054D" w:rsidP="0019054D">
      <w:pPr>
        <w:spacing w:before="120" w:after="120"/>
        <w:ind w:left="720"/>
        <w:rPr>
          <w:rFonts w:ascii="Arial" w:hAnsi="Arial" w:cs="Arial"/>
          <w:sz w:val="24"/>
          <w:lang w:val="es-ES_tradnl"/>
        </w:rPr>
      </w:pPr>
    </w:p>
    <w:p w14:paraId="42F07349" w14:textId="629123DB" w:rsidR="0019054D" w:rsidRPr="00565E68" w:rsidRDefault="0019054D" w:rsidP="0019054D">
      <w:pPr>
        <w:spacing w:before="120" w:after="120"/>
        <w:ind w:left="720"/>
        <w:rPr>
          <w:rFonts w:ascii="Arial" w:hAnsi="Arial" w:cs="Arial"/>
          <w:sz w:val="24"/>
          <w:lang w:val="es-ES_tradnl"/>
        </w:rPr>
      </w:pPr>
      <w:r w:rsidRPr="00565E68">
        <w:rPr>
          <w:rFonts w:ascii="Arial" w:hAnsi="Arial" w:cs="Arial"/>
          <w:sz w:val="24"/>
          <w:lang w:val="es-ES_tradnl"/>
        </w:rPr>
        <w:t xml:space="preserve">Préstamo del BID No.: </w:t>
      </w:r>
      <w:r w:rsidR="00705FC3">
        <w:rPr>
          <w:rFonts w:ascii="Arial" w:hAnsi="Arial" w:cs="Arial"/>
          <w:sz w:val="24"/>
          <w:lang w:val="es-ES_tradnl"/>
        </w:rPr>
        <w:t xml:space="preserve">   </w:t>
      </w:r>
      <w:r w:rsidR="00705FC3">
        <w:rPr>
          <w:rFonts w:ascii="Arial" w:hAnsi="Arial" w:cs="Arial"/>
          <w:sz w:val="24"/>
          <w:lang w:val="es-PE"/>
        </w:rPr>
        <w:t>8975</w:t>
      </w:r>
      <w:r w:rsidRPr="0019054D">
        <w:rPr>
          <w:rFonts w:ascii="Arial" w:hAnsi="Arial" w:cs="Arial"/>
          <w:sz w:val="24"/>
          <w:lang w:val="es-PE"/>
        </w:rPr>
        <w:t>/PE</w:t>
      </w:r>
    </w:p>
    <w:p w14:paraId="1D838EBD" w14:textId="77777777" w:rsidR="0019054D" w:rsidRPr="00565E68" w:rsidRDefault="0019054D" w:rsidP="0019054D">
      <w:pPr>
        <w:spacing w:before="120" w:after="120"/>
        <w:ind w:left="720"/>
        <w:rPr>
          <w:rFonts w:ascii="Arial" w:hAnsi="Arial" w:cs="Arial"/>
          <w:sz w:val="24"/>
          <w:lang w:val="es-ES_tradnl"/>
        </w:rPr>
      </w:pPr>
    </w:p>
    <w:p w14:paraId="50761FEF" w14:textId="3FFC2DAB" w:rsidR="0019054D" w:rsidRDefault="0019054D" w:rsidP="00906474">
      <w:pPr>
        <w:spacing w:before="120" w:after="120"/>
        <w:ind w:left="3402" w:hanging="2682"/>
        <w:jc w:val="both"/>
        <w:rPr>
          <w:rFonts w:ascii="Arial" w:hAnsi="Arial" w:cs="Arial"/>
          <w:i/>
          <w:iCs/>
          <w:sz w:val="24"/>
          <w:lang w:val="es-ES"/>
        </w:rPr>
      </w:pPr>
      <w:r w:rsidRPr="00565E68">
        <w:rPr>
          <w:rFonts w:ascii="Arial" w:hAnsi="Arial" w:cs="Arial"/>
          <w:sz w:val="24"/>
          <w:lang w:val="es-ES_tradnl"/>
        </w:rPr>
        <w:t xml:space="preserve">Nombre del </w:t>
      </w:r>
      <w:r w:rsidRPr="00F00903">
        <w:rPr>
          <w:rFonts w:ascii="Arial" w:hAnsi="Arial" w:cs="Arial"/>
          <w:sz w:val="24"/>
          <w:lang w:val="es-ES"/>
        </w:rPr>
        <w:t>contrato:</w:t>
      </w:r>
      <w:r w:rsidR="00705FC3">
        <w:rPr>
          <w:rFonts w:ascii="Arial" w:hAnsi="Arial" w:cs="Arial"/>
          <w:sz w:val="24"/>
          <w:lang w:val="es-ES"/>
        </w:rPr>
        <w:t xml:space="preserve"> </w:t>
      </w:r>
      <w:proofErr w:type="gramStart"/>
      <w:r w:rsidR="00705FC3">
        <w:rPr>
          <w:rFonts w:ascii="Arial" w:hAnsi="Arial" w:cs="Arial"/>
          <w:sz w:val="24"/>
          <w:lang w:val="es-ES"/>
        </w:rPr>
        <w:t xml:space="preserve">   </w:t>
      </w:r>
      <w:r w:rsidR="004803A3" w:rsidRPr="004803A3">
        <w:rPr>
          <w:rFonts w:ascii="Arial" w:hAnsi="Arial" w:cs="Arial"/>
          <w:i/>
          <w:iCs/>
          <w:sz w:val="24"/>
          <w:lang w:val="es-ES"/>
        </w:rPr>
        <w:t>“</w:t>
      </w:r>
      <w:proofErr w:type="gramEnd"/>
      <w:r w:rsidR="004803A3" w:rsidRPr="004803A3">
        <w:rPr>
          <w:rFonts w:ascii="Arial" w:hAnsi="Arial" w:cs="Arial"/>
          <w:i/>
          <w:iCs/>
          <w:sz w:val="24"/>
          <w:lang w:val="es-ES"/>
        </w:rPr>
        <w:t>CONTRATACION DE UNA EMPRESA CONSULTORA PARA LA REVISION, EVALUACION, MEJORA Y DOCUMENTACIÓN DE LOS PROCESOS Y PROCEDIMIENTOS DEL TC, Y ELABORAR LOS INDICADORES DE DESEMPEÑO DE LOS PROCESOS MEJORADOS, PARA POSTERIORMENTE IDENTIFICAR LOS PROCESOS Y LA INFORMACION A SISTEMATIZAR EN EL SIGE”</w:t>
      </w:r>
      <w:r w:rsidR="00705FC3" w:rsidRPr="00705FC3">
        <w:rPr>
          <w:rFonts w:ascii="Arial" w:hAnsi="Arial" w:cs="Arial"/>
          <w:i/>
          <w:iCs/>
          <w:sz w:val="24"/>
          <w:lang w:val="es-ES"/>
        </w:rPr>
        <w:t>.</w:t>
      </w:r>
    </w:p>
    <w:p w14:paraId="290413F1" w14:textId="77777777" w:rsidR="00906474" w:rsidRPr="00565E68" w:rsidRDefault="00906474" w:rsidP="00906474">
      <w:pPr>
        <w:spacing w:before="120" w:after="120"/>
        <w:ind w:left="3402" w:hanging="2682"/>
        <w:jc w:val="both"/>
        <w:rPr>
          <w:rFonts w:ascii="Arial" w:hAnsi="Arial" w:cs="Arial"/>
          <w:sz w:val="24"/>
          <w:lang w:val="es-ES_tradnl"/>
        </w:rPr>
      </w:pPr>
    </w:p>
    <w:p w14:paraId="5EB3FB4C" w14:textId="77777777" w:rsidR="0019054D" w:rsidRPr="00565E68" w:rsidRDefault="0019054D" w:rsidP="0019054D">
      <w:pPr>
        <w:spacing w:before="120" w:after="120"/>
        <w:ind w:left="720"/>
        <w:rPr>
          <w:rFonts w:ascii="Arial" w:hAnsi="Arial" w:cs="Arial"/>
          <w:sz w:val="24"/>
          <w:lang w:val="es-ES_tradnl"/>
        </w:rPr>
      </w:pPr>
      <w:r w:rsidRPr="00565E68">
        <w:rPr>
          <w:rFonts w:ascii="Arial" w:hAnsi="Arial" w:cs="Arial"/>
          <w:sz w:val="24"/>
          <w:lang w:val="es-ES_tradnl"/>
        </w:rPr>
        <w:t xml:space="preserve">Número de identificación de la Solicitud de Propuestas: </w:t>
      </w:r>
    </w:p>
    <w:p w14:paraId="1175F174" w14:textId="255BF4A4" w:rsidR="0019054D" w:rsidRPr="00565E68" w:rsidRDefault="00705FC3" w:rsidP="0019054D">
      <w:pPr>
        <w:spacing w:before="120" w:after="120"/>
        <w:ind w:left="720"/>
        <w:rPr>
          <w:rFonts w:ascii="Arial" w:hAnsi="Arial" w:cs="Arial"/>
          <w:sz w:val="24"/>
          <w:lang w:val="es-ES_tradnl"/>
        </w:rPr>
      </w:pPr>
      <w:r w:rsidRPr="00705FC3">
        <w:rPr>
          <w:rFonts w:ascii="Arial" w:hAnsi="Arial" w:cs="Arial"/>
          <w:sz w:val="24"/>
          <w:lang w:val="es-ES_tradnl"/>
        </w:rPr>
        <w:t>SBCC 00</w:t>
      </w:r>
      <w:r w:rsidR="004803A3">
        <w:rPr>
          <w:rFonts w:ascii="Arial" w:hAnsi="Arial" w:cs="Arial"/>
          <w:sz w:val="24"/>
          <w:lang w:val="es-ES_tradnl"/>
        </w:rPr>
        <w:t>2</w:t>
      </w:r>
      <w:r w:rsidRPr="00705FC3">
        <w:rPr>
          <w:rFonts w:ascii="Arial" w:hAnsi="Arial" w:cs="Arial"/>
          <w:sz w:val="24"/>
          <w:lang w:val="es-ES_tradnl"/>
        </w:rPr>
        <w:t>-202</w:t>
      </w:r>
      <w:r w:rsidR="004803A3">
        <w:rPr>
          <w:rFonts w:ascii="Arial" w:hAnsi="Arial" w:cs="Arial"/>
          <w:sz w:val="24"/>
          <w:lang w:val="es-ES_tradnl"/>
        </w:rPr>
        <w:t>3</w:t>
      </w:r>
      <w:r w:rsidRPr="00705FC3">
        <w:rPr>
          <w:rFonts w:ascii="Arial" w:hAnsi="Arial" w:cs="Arial"/>
          <w:sz w:val="24"/>
          <w:lang w:val="es-ES_tradnl"/>
        </w:rPr>
        <w:t>-PMSAJ-EJENOPENAL</w:t>
      </w:r>
      <w:r w:rsidR="008461C3">
        <w:rPr>
          <w:rFonts w:ascii="Arial" w:hAnsi="Arial" w:cs="Arial"/>
          <w:sz w:val="24"/>
          <w:lang w:val="es-ES_tradnl"/>
        </w:rPr>
        <w:t xml:space="preserve"> </w:t>
      </w:r>
    </w:p>
    <w:p w14:paraId="74BCB4D2" w14:textId="77777777" w:rsidR="0019054D" w:rsidRPr="00565E68" w:rsidRDefault="0019054D" w:rsidP="0019054D">
      <w:pPr>
        <w:spacing w:before="120" w:after="120"/>
        <w:ind w:left="720"/>
        <w:rPr>
          <w:rFonts w:ascii="Arial" w:hAnsi="Arial" w:cs="Arial"/>
          <w:sz w:val="24"/>
          <w:lang w:val="es-ES_tradnl"/>
        </w:rPr>
      </w:pPr>
    </w:p>
    <w:p w14:paraId="0671D9A6" w14:textId="7C663DA1" w:rsidR="0019054D" w:rsidRPr="00565E68" w:rsidRDefault="0019054D" w:rsidP="0019054D">
      <w:pPr>
        <w:spacing w:before="120" w:after="120"/>
        <w:ind w:left="1440" w:hanging="720"/>
        <w:rPr>
          <w:rFonts w:ascii="Arial" w:hAnsi="Arial" w:cs="Arial"/>
          <w:sz w:val="24"/>
          <w:lang w:val="es-ES_tradnl"/>
        </w:rPr>
      </w:pPr>
      <w:r w:rsidRPr="00565E68">
        <w:rPr>
          <w:rFonts w:ascii="Arial" w:hAnsi="Arial" w:cs="Arial"/>
          <w:sz w:val="24"/>
          <w:lang w:val="es-ES_tradnl"/>
        </w:rPr>
        <w:t xml:space="preserve">Fecha de informe: </w:t>
      </w:r>
      <w:r w:rsidR="00705FC3">
        <w:rPr>
          <w:rFonts w:ascii="Arial" w:hAnsi="Arial" w:cs="Arial"/>
          <w:sz w:val="24"/>
          <w:lang w:val="es-ES_tradnl"/>
        </w:rPr>
        <w:tab/>
        <w:t xml:space="preserve">       </w:t>
      </w:r>
      <w:r w:rsidR="00B90746">
        <w:rPr>
          <w:rFonts w:ascii="Arial" w:hAnsi="Arial" w:cs="Arial"/>
          <w:sz w:val="24"/>
          <w:lang w:val="es-ES_tradnl"/>
        </w:rPr>
        <w:t>15/</w:t>
      </w:r>
      <w:r w:rsidR="008461C3">
        <w:rPr>
          <w:rFonts w:ascii="Arial" w:hAnsi="Arial" w:cs="Arial"/>
          <w:sz w:val="24"/>
          <w:lang w:val="es-ES_tradnl"/>
        </w:rPr>
        <w:t>08</w:t>
      </w:r>
      <w:r w:rsidR="00705FC3">
        <w:rPr>
          <w:rFonts w:ascii="Arial" w:hAnsi="Arial" w:cs="Arial"/>
          <w:sz w:val="24"/>
          <w:lang w:val="es-ES_tradnl"/>
        </w:rPr>
        <w:t>/2023</w:t>
      </w:r>
      <w:r w:rsidRPr="00565E68">
        <w:rPr>
          <w:rFonts w:ascii="Arial" w:hAnsi="Arial" w:cs="Arial"/>
          <w:sz w:val="24"/>
          <w:lang w:val="es-ES_tradnl"/>
        </w:rPr>
        <w:t xml:space="preserve"> </w:t>
      </w:r>
    </w:p>
    <w:p w14:paraId="1AF474CA" w14:textId="6F87832B" w:rsidR="00547BEB" w:rsidRDefault="00CC2287" w:rsidP="00314287">
      <w:pPr>
        <w:spacing w:line="480" w:lineRule="auto"/>
        <w:rPr>
          <w:rFonts w:ascii="Arial" w:hAnsi="Arial" w:cs="Arial"/>
          <w:b/>
          <w:sz w:val="28"/>
          <w:lang w:val="es-ES_tradnl"/>
        </w:rPr>
        <w:sectPr w:rsidR="00547BEB" w:rsidSect="00EC37D8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pgNumType w:start="0"/>
          <w:cols w:space="720"/>
          <w:noEndnote/>
          <w:titlePg/>
          <w:docGrid w:linePitch="299"/>
        </w:sectPr>
      </w:pPr>
      <w:r w:rsidRPr="001C67DA">
        <w:rPr>
          <w:rFonts w:ascii="Arial" w:hAnsi="Arial" w:cs="Arial"/>
          <w:b/>
          <w:sz w:val="28"/>
          <w:lang w:val="es-ES_tradnl"/>
        </w:rPr>
        <w:br w:type="page"/>
      </w:r>
    </w:p>
    <w:p w14:paraId="1AF474CB" w14:textId="0DE72D36" w:rsidR="00EB214A" w:rsidRDefault="00EB214A" w:rsidP="00CA45AA">
      <w:pPr>
        <w:spacing w:line="480" w:lineRule="auto"/>
        <w:jc w:val="center"/>
        <w:rPr>
          <w:rFonts w:ascii="Arial" w:hAnsi="Arial" w:cs="Arial"/>
          <w:b/>
          <w:sz w:val="36"/>
          <w:lang w:val="es-ES_tradnl"/>
        </w:rPr>
      </w:pPr>
      <w:r>
        <w:rPr>
          <w:rFonts w:ascii="Arial" w:hAnsi="Arial" w:cs="Arial"/>
          <w:b/>
          <w:sz w:val="36"/>
          <w:lang w:val="es-ES_tradnl"/>
        </w:rPr>
        <w:lastRenderedPageBreak/>
        <w:t>INDICE</w:t>
      </w:r>
    </w:p>
    <w:p w14:paraId="1AF474CD" w14:textId="6E9A4BA8" w:rsidR="00F04048" w:rsidRDefault="00F04048" w:rsidP="00CA45AA">
      <w:pPr>
        <w:spacing w:line="480" w:lineRule="auto"/>
        <w:jc w:val="center"/>
        <w:rPr>
          <w:rFonts w:ascii="Arial" w:hAnsi="Arial" w:cs="Arial"/>
          <w:b/>
          <w:sz w:val="36"/>
          <w:lang w:val="es-ES_tradnl"/>
        </w:rPr>
      </w:pPr>
    </w:p>
    <w:p w14:paraId="1AF474CE" w14:textId="033057C7" w:rsidR="00953FE1" w:rsidRPr="00EC37D8" w:rsidRDefault="00953FE1" w:rsidP="00953FE1">
      <w:pPr>
        <w:spacing w:line="480" w:lineRule="auto"/>
        <w:rPr>
          <w:rFonts w:ascii="Arial" w:hAnsi="Arial" w:cs="Arial"/>
          <w:b/>
          <w:i/>
          <w:sz w:val="28"/>
          <w:szCs w:val="28"/>
          <w:lang w:val="es-ES_tradnl"/>
        </w:rPr>
      </w:pPr>
      <w:bookmarkStart w:id="0" w:name="_Hlk85570074"/>
      <w:r w:rsidRPr="00EC37D8">
        <w:rPr>
          <w:rFonts w:ascii="Arial" w:hAnsi="Arial" w:cs="Arial"/>
          <w:b/>
          <w:i/>
          <w:sz w:val="28"/>
          <w:szCs w:val="28"/>
          <w:lang w:val="es-ES_tradnl"/>
        </w:rPr>
        <w:t>Sección 1, Evaluación técnica</w:t>
      </w:r>
    </w:p>
    <w:tbl>
      <w:tblPr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818"/>
        <w:gridCol w:w="810"/>
        <w:gridCol w:w="5400"/>
        <w:gridCol w:w="1215"/>
      </w:tblGrid>
      <w:tr w:rsidR="00F01E2E" w:rsidRPr="00EB214A" w14:paraId="1AF474D3" w14:textId="77777777" w:rsidTr="00831515">
        <w:trPr>
          <w:trHeight w:val="379"/>
        </w:trPr>
        <w:tc>
          <w:tcPr>
            <w:tcW w:w="1818" w:type="dxa"/>
          </w:tcPr>
          <w:p w14:paraId="1AF474CF" w14:textId="77777777" w:rsidR="00F01E2E" w:rsidRPr="00F01E2E" w:rsidRDefault="00F01E2E" w:rsidP="00F01E2E">
            <w:pPr>
              <w:spacing w:before="120"/>
              <w:jc w:val="center"/>
              <w:rPr>
                <w:rFonts w:ascii="Arial" w:hAnsi="Arial" w:cs="Arial"/>
                <w:b/>
                <w:lang w:val="es-ES"/>
              </w:rPr>
            </w:pPr>
            <w:r w:rsidRPr="00F01E2E">
              <w:rPr>
                <w:rFonts w:ascii="Arial" w:hAnsi="Arial" w:cs="Arial"/>
                <w:b/>
                <w:lang w:val="es-ES"/>
              </w:rPr>
              <w:t>Cuadro</w:t>
            </w:r>
          </w:p>
        </w:tc>
        <w:tc>
          <w:tcPr>
            <w:tcW w:w="810" w:type="dxa"/>
          </w:tcPr>
          <w:p w14:paraId="1AF474D0" w14:textId="77777777" w:rsidR="00F01E2E" w:rsidRPr="00F01E2E" w:rsidRDefault="00F01E2E" w:rsidP="00F01E2E">
            <w:pPr>
              <w:spacing w:before="120" w:line="360" w:lineRule="auto"/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</w:p>
        </w:tc>
        <w:tc>
          <w:tcPr>
            <w:tcW w:w="5400" w:type="dxa"/>
          </w:tcPr>
          <w:p w14:paraId="1AF474D1" w14:textId="77777777" w:rsidR="00F01E2E" w:rsidRPr="00F01E2E" w:rsidRDefault="00F01E2E" w:rsidP="00F01E2E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 w:rsidRPr="00F01E2E">
              <w:rPr>
                <w:rFonts w:ascii="Arial" w:hAnsi="Arial" w:cs="Arial"/>
                <w:b/>
                <w:szCs w:val="22"/>
                <w:lang w:val="es-ES_tradnl"/>
              </w:rPr>
              <w:t>Contenido</w:t>
            </w:r>
          </w:p>
        </w:tc>
        <w:tc>
          <w:tcPr>
            <w:tcW w:w="1215" w:type="dxa"/>
          </w:tcPr>
          <w:p w14:paraId="1AF474D2" w14:textId="77777777" w:rsidR="00F01E2E" w:rsidRPr="00F01E2E" w:rsidRDefault="00F01E2E" w:rsidP="00F01E2E">
            <w:pPr>
              <w:spacing w:before="120" w:line="360" w:lineRule="auto"/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 w:rsidRPr="00F01E2E">
              <w:rPr>
                <w:rFonts w:ascii="Arial" w:hAnsi="Arial" w:cs="Arial"/>
                <w:b/>
                <w:szCs w:val="22"/>
                <w:lang w:val="es-ES_tradnl"/>
              </w:rPr>
              <w:t>Página</w:t>
            </w:r>
          </w:p>
        </w:tc>
      </w:tr>
      <w:tr w:rsidR="00831515" w:rsidRPr="00EB214A" w14:paraId="1AF474D7" w14:textId="77777777" w:rsidTr="00831515">
        <w:trPr>
          <w:trHeight w:val="379"/>
        </w:trPr>
        <w:tc>
          <w:tcPr>
            <w:tcW w:w="1818" w:type="dxa"/>
          </w:tcPr>
          <w:p w14:paraId="1AF474D4" w14:textId="18460C96" w:rsidR="00831515" w:rsidRPr="00EB214A" w:rsidRDefault="00831515" w:rsidP="005F438C">
            <w:pPr>
              <w:spacing w:before="120"/>
              <w:rPr>
                <w:rFonts w:ascii="Arial" w:hAnsi="Arial" w:cs="Arial"/>
              </w:rPr>
            </w:pPr>
            <w:r w:rsidRPr="00EB214A">
              <w:rPr>
                <w:rFonts w:ascii="Arial" w:hAnsi="Arial" w:cs="Arial"/>
                <w:lang w:val="es-ES"/>
              </w:rPr>
              <w:t>Cuadro</w:t>
            </w:r>
            <w:r w:rsidRPr="00EB21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EB214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210" w:type="dxa"/>
            <w:gridSpan w:val="2"/>
          </w:tcPr>
          <w:p w14:paraId="1AF474D5" w14:textId="77777777" w:rsidR="00831515" w:rsidRPr="00EB214A" w:rsidRDefault="00831515" w:rsidP="00EB214A">
            <w:pPr>
              <w:spacing w:before="120"/>
              <w:rPr>
                <w:rFonts w:ascii="Arial" w:hAnsi="Arial" w:cs="Arial"/>
                <w:szCs w:val="22"/>
                <w:lang w:val="es-ES_tradnl"/>
              </w:rPr>
            </w:pPr>
            <w:r w:rsidRPr="00EB214A">
              <w:rPr>
                <w:rFonts w:ascii="Arial" w:hAnsi="Arial" w:cs="Arial"/>
                <w:szCs w:val="22"/>
                <w:lang w:val="es-ES_tradnl"/>
              </w:rPr>
              <w:t>Identificación</w:t>
            </w:r>
          </w:p>
        </w:tc>
        <w:tc>
          <w:tcPr>
            <w:tcW w:w="1215" w:type="dxa"/>
          </w:tcPr>
          <w:p w14:paraId="1AF474D6" w14:textId="77777777" w:rsidR="00831515" w:rsidRPr="00EB214A" w:rsidRDefault="00831515" w:rsidP="00EB214A">
            <w:pPr>
              <w:spacing w:before="120" w:line="360" w:lineRule="auto"/>
              <w:rPr>
                <w:rFonts w:ascii="Arial" w:hAnsi="Arial" w:cs="Arial"/>
                <w:szCs w:val="22"/>
                <w:lang w:val="es-ES_tradnl"/>
              </w:rPr>
            </w:pPr>
          </w:p>
        </w:tc>
      </w:tr>
      <w:tr w:rsidR="00831515" w:rsidRPr="00EB214A" w14:paraId="1AF474DB" w14:textId="77777777" w:rsidTr="00831515">
        <w:trPr>
          <w:trHeight w:val="380"/>
        </w:trPr>
        <w:tc>
          <w:tcPr>
            <w:tcW w:w="1818" w:type="dxa"/>
          </w:tcPr>
          <w:p w14:paraId="1AF474D8" w14:textId="569446A0" w:rsidR="00831515" w:rsidRPr="00EB214A" w:rsidRDefault="00831515" w:rsidP="005F438C">
            <w:pPr>
              <w:spacing w:before="120"/>
              <w:rPr>
                <w:rFonts w:ascii="Arial" w:hAnsi="Arial" w:cs="Arial"/>
                <w:lang w:val="es-ES"/>
              </w:rPr>
            </w:pPr>
            <w:r w:rsidRPr="00EB214A">
              <w:rPr>
                <w:rFonts w:ascii="Arial" w:hAnsi="Arial" w:cs="Arial"/>
                <w:lang w:val="es-ES"/>
              </w:rPr>
              <w:t xml:space="preserve">Cuadro </w:t>
            </w:r>
            <w:r>
              <w:rPr>
                <w:rFonts w:ascii="Arial" w:hAnsi="Arial" w:cs="Arial"/>
                <w:lang w:val="es-ES"/>
              </w:rPr>
              <w:t>2</w:t>
            </w:r>
            <w:r w:rsidRPr="00EB214A">
              <w:rPr>
                <w:rFonts w:ascii="Arial" w:hAnsi="Arial" w:cs="Arial"/>
                <w:lang w:val="es-ES"/>
              </w:rPr>
              <w:t xml:space="preserve">. </w:t>
            </w:r>
          </w:p>
        </w:tc>
        <w:tc>
          <w:tcPr>
            <w:tcW w:w="6210" w:type="dxa"/>
            <w:gridSpan w:val="2"/>
          </w:tcPr>
          <w:p w14:paraId="1AF474D9" w14:textId="77777777" w:rsidR="00831515" w:rsidRPr="00EB214A" w:rsidRDefault="00831515" w:rsidP="001E413E">
            <w:pPr>
              <w:spacing w:before="120"/>
              <w:rPr>
                <w:rFonts w:ascii="Arial" w:hAnsi="Arial" w:cs="Arial"/>
                <w:szCs w:val="22"/>
                <w:lang w:val="es-ES"/>
              </w:rPr>
            </w:pPr>
            <w:r w:rsidRPr="00EB214A">
              <w:rPr>
                <w:rFonts w:ascii="Arial" w:hAnsi="Arial" w:cs="Arial"/>
                <w:szCs w:val="22"/>
                <w:lang w:val="es-ES"/>
              </w:rPr>
              <w:t xml:space="preserve">Proceso de </w:t>
            </w:r>
            <w:r w:rsidR="001E413E">
              <w:rPr>
                <w:rFonts w:ascii="Arial" w:hAnsi="Arial" w:cs="Arial"/>
                <w:szCs w:val="22"/>
                <w:lang w:val="es-ES"/>
              </w:rPr>
              <w:t>selec</w:t>
            </w:r>
            <w:r w:rsidRPr="00EB214A">
              <w:rPr>
                <w:rFonts w:ascii="Arial" w:hAnsi="Arial" w:cs="Arial"/>
                <w:szCs w:val="22"/>
                <w:lang w:val="es-ES"/>
              </w:rPr>
              <w:t>ción</w:t>
            </w:r>
          </w:p>
        </w:tc>
        <w:tc>
          <w:tcPr>
            <w:tcW w:w="1215" w:type="dxa"/>
          </w:tcPr>
          <w:p w14:paraId="1AF474DA" w14:textId="77777777" w:rsidR="00831515" w:rsidRPr="00EB214A" w:rsidRDefault="00831515" w:rsidP="00EB214A">
            <w:pPr>
              <w:spacing w:before="120" w:line="360" w:lineRule="auto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831515" w:rsidRPr="00975208" w14:paraId="1AF474DF" w14:textId="77777777" w:rsidTr="00831515">
        <w:trPr>
          <w:trHeight w:val="379"/>
        </w:trPr>
        <w:tc>
          <w:tcPr>
            <w:tcW w:w="1818" w:type="dxa"/>
          </w:tcPr>
          <w:p w14:paraId="1AF474DC" w14:textId="2B19475C" w:rsidR="00831515" w:rsidRPr="00EB214A" w:rsidRDefault="00831515" w:rsidP="005F438C">
            <w:pPr>
              <w:spacing w:before="120"/>
              <w:rPr>
                <w:rFonts w:ascii="Arial" w:hAnsi="Arial" w:cs="Arial"/>
                <w:lang w:val="es-ES"/>
              </w:rPr>
            </w:pPr>
            <w:r w:rsidRPr="00EB214A">
              <w:rPr>
                <w:rFonts w:ascii="Arial" w:hAnsi="Arial" w:cs="Arial"/>
                <w:lang w:val="es-ES"/>
              </w:rPr>
              <w:t xml:space="preserve">Cuadro </w:t>
            </w:r>
            <w:r>
              <w:rPr>
                <w:rFonts w:ascii="Arial" w:hAnsi="Arial" w:cs="Arial"/>
                <w:lang w:val="es-ES"/>
              </w:rPr>
              <w:t>3</w:t>
            </w:r>
            <w:r w:rsidRPr="00EB214A">
              <w:rPr>
                <w:rFonts w:ascii="Arial" w:hAnsi="Arial" w:cs="Arial"/>
                <w:lang w:val="es-ES"/>
              </w:rPr>
              <w:t xml:space="preserve">. </w:t>
            </w:r>
          </w:p>
        </w:tc>
        <w:tc>
          <w:tcPr>
            <w:tcW w:w="6210" w:type="dxa"/>
            <w:gridSpan w:val="2"/>
          </w:tcPr>
          <w:p w14:paraId="1AF474DD" w14:textId="76DAD31B" w:rsidR="00831515" w:rsidRPr="00EB214A" w:rsidRDefault="003D0978" w:rsidP="001E413E">
            <w:pPr>
              <w:spacing w:before="120"/>
              <w:rPr>
                <w:rFonts w:ascii="Arial" w:hAnsi="Arial" w:cs="Arial"/>
                <w:szCs w:val="22"/>
                <w:lang w:val="es-ES"/>
              </w:rPr>
            </w:pPr>
            <w:r w:rsidRPr="003D0978">
              <w:rPr>
                <w:rFonts w:ascii="Arial" w:hAnsi="Arial" w:cs="Arial"/>
                <w:szCs w:val="22"/>
                <w:lang w:val="es-ES"/>
              </w:rPr>
              <w:t>Presentación de propuestas técnicas y financieras y apertura pública de las propuestas técnicas</w:t>
            </w:r>
          </w:p>
        </w:tc>
        <w:tc>
          <w:tcPr>
            <w:tcW w:w="1215" w:type="dxa"/>
          </w:tcPr>
          <w:p w14:paraId="1AF474DE" w14:textId="77777777" w:rsidR="00831515" w:rsidRPr="00EB214A" w:rsidRDefault="00831515" w:rsidP="00EB214A">
            <w:pPr>
              <w:spacing w:before="120" w:line="360" w:lineRule="auto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1E413E" w:rsidRPr="00975208" w14:paraId="1AF474E3" w14:textId="77777777" w:rsidTr="00831515">
        <w:trPr>
          <w:trHeight w:val="380"/>
        </w:trPr>
        <w:tc>
          <w:tcPr>
            <w:tcW w:w="1818" w:type="dxa"/>
          </w:tcPr>
          <w:p w14:paraId="1AF474E0" w14:textId="7AA9FAD4" w:rsidR="001E413E" w:rsidRPr="00421635" w:rsidRDefault="001E413E" w:rsidP="00007B55">
            <w:pPr>
              <w:spacing w:before="120"/>
              <w:rPr>
                <w:rFonts w:ascii="Arial" w:hAnsi="Arial" w:cs="Arial"/>
                <w:lang w:val="es-ES"/>
              </w:rPr>
            </w:pPr>
            <w:r w:rsidRPr="00EB214A">
              <w:rPr>
                <w:rFonts w:ascii="Arial" w:hAnsi="Arial" w:cs="Arial"/>
                <w:lang w:val="es-ES"/>
              </w:rPr>
              <w:t xml:space="preserve">Cuadro </w:t>
            </w:r>
            <w:r w:rsidR="00007B55">
              <w:rPr>
                <w:rFonts w:ascii="Arial" w:hAnsi="Arial" w:cs="Arial"/>
                <w:lang w:val="es-ES"/>
              </w:rPr>
              <w:t>4</w:t>
            </w:r>
            <w:r w:rsidRPr="00EB214A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6210" w:type="dxa"/>
            <w:gridSpan w:val="2"/>
          </w:tcPr>
          <w:p w14:paraId="1AF474E1" w14:textId="77777777" w:rsidR="001E413E" w:rsidRPr="005F438C" w:rsidRDefault="001E413E" w:rsidP="00EB214A">
            <w:pPr>
              <w:spacing w:before="120"/>
              <w:rPr>
                <w:rFonts w:ascii="Arial" w:hAnsi="Arial" w:cs="Arial"/>
                <w:szCs w:val="22"/>
                <w:lang w:val="es-ES_tradnl"/>
              </w:rPr>
            </w:pPr>
            <w:r w:rsidRPr="001E413E">
              <w:rPr>
                <w:rFonts w:ascii="Arial" w:hAnsi="Arial" w:cs="Arial"/>
                <w:szCs w:val="22"/>
                <w:lang w:val="es-ES_tradnl"/>
              </w:rPr>
              <w:t xml:space="preserve">Criterios de Evaluación y Calificación </w:t>
            </w:r>
            <w:r w:rsidR="00007B55" w:rsidRPr="00007B55">
              <w:rPr>
                <w:rFonts w:ascii="Arial" w:hAnsi="Arial" w:cs="Arial"/>
                <w:szCs w:val="22"/>
                <w:lang w:val="es-ES_tradnl"/>
              </w:rPr>
              <w:t>de las propuestas técnicas según la SP</w:t>
            </w:r>
          </w:p>
        </w:tc>
        <w:tc>
          <w:tcPr>
            <w:tcW w:w="1215" w:type="dxa"/>
          </w:tcPr>
          <w:p w14:paraId="1AF474E2" w14:textId="77777777" w:rsidR="001E413E" w:rsidRPr="00EB214A" w:rsidRDefault="001E413E" w:rsidP="00EB214A">
            <w:pPr>
              <w:spacing w:before="120" w:line="360" w:lineRule="auto"/>
              <w:rPr>
                <w:rFonts w:ascii="Arial" w:hAnsi="Arial" w:cs="Arial"/>
                <w:szCs w:val="22"/>
                <w:lang w:val="es-ES_tradnl"/>
              </w:rPr>
            </w:pPr>
          </w:p>
        </w:tc>
      </w:tr>
      <w:tr w:rsidR="00831515" w:rsidRPr="00975208" w14:paraId="1AF474E7" w14:textId="77777777" w:rsidTr="00831515">
        <w:trPr>
          <w:trHeight w:val="380"/>
        </w:trPr>
        <w:tc>
          <w:tcPr>
            <w:tcW w:w="1818" w:type="dxa"/>
          </w:tcPr>
          <w:p w14:paraId="1AF474E4" w14:textId="77777777" w:rsidR="00831515" w:rsidRDefault="00831515" w:rsidP="001E413E">
            <w:pPr>
              <w:spacing w:before="120"/>
            </w:pPr>
            <w:r w:rsidRPr="00421635">
              <w:rPr>
                <w:rFonts w:ascii="Arial" w:hAnsi="Arial" w:cs="Arial"/>
                <w:lang w:val="es-ES"/>
              </w:rPr>
              <w:t xml:space="preserve">Cuadro </w:t>
            </w:r>
            <w:r w:rsidR="001E413E">
              <w:rPr>
                <w:rFonts w:ascii="Arial" w:hAnsi="Arial" w:cs="Arial"/>
                <w:lang w:val="es-ES"/>
              </w:rPr>
              <w:t>5</w:t>
            </w:r>
            <w:r w:rsidRPr="00421635">
              <w:rPr>
                <w:rFonts w:ascii="Arial" w:hAnsi="Arial" w:cs="Arial"/>
                <w:lang w:val="es-ES"/>
              </w:rPr>
              <w:t xml:space="preserve">. </w:t>
            </w:r>
          </w:p>
        </w:tc>
        <w:tc>
          <w:tcPr>
            <w:tcW w:w="6210" w:type="dxa"/>
            <w:gridSpan w:val="2"/>
          </w:tcPr>
          <w:p w14:paraId="1AF474E5" w14:textId="77777777" w:rsidR="00831515" w:rsidRPr="00EB214A" w:rsidRDefault="007244E5" w:rsidP="00EB214A">
            <w:pPr>
              <w:spacing w:before="120"/>
              <w:rPr>
                <w:rFonts w:ascii="Arial" w:hAnsi="Arial" w:cs="Arial"/>
                <w:szCs w:val="22"/>
                <w:lang w:val="es-ES_tradnl"/>
              </w:rPr>
            </w:pPr>
            <w:r w:rsidRPr="007244E5">
              <w:rPr>
                <w:rFonts w:ascii="Arial" w:hAnsi="Arial" w:cs="Arial"/>
                <w:szCs w:val="22"/>
                <w:lang w:val="es-ES_tradnl"/>
              </w:rPr>
              <w:t>Evaluación de Propuestas Técnicas</w:t>
            </w:r>
            <w:r w:rsidR="00007B55">
              <w:rPr>
                <w:rFonts w:ascii="Arial" w:hAnsi="Arial" w:cs="Arial"/>
                <w:szCs w:val="22"/>
                <w:lang w:val="es-ES_tradnl"/>
              </w:rPr>
              <w:t xml:space="preserve">, </w:t>
            </w:r>
            <w:r w:rsidR="00007B55" w:rsidRPr="00007B55">
              <w:rPr>
                <w:rFonts w:ascii="Arial" w:hAnsi="Arial" w:cs="Arial"/>
                <w:szCs w:val="22"/>
                <w:lang w:val="es-ES_tradnl"/>
              </w:rPr>
              <w:t>Resumen General</w:t>
            </w:r>
          </w:p>
        </w:tc>
        <w:tc>
          <w:tcPr>
            <w:tcW w:w="1215" w:type="dxa"/>
          </w:tcPr>
          <w:p w14:paraId="1AF474E6" w14:textId="77777777" w:rsidR="00831515" w:rsidRPr="00EB214A" w:rsidRDefault="00831515" w:rsidP="00EB214A">
            <w:pPr>
              <w:spacing w:before="120" w:line="360" w:lineRule="auto"/>
              <w:rPr>
                <w:rFonts w:ascii="Arial" w:hAnsi="Arial" w:cs="Arial"/>
                <w:szCs w:val="22"/>
                <w:lang w:val="es-ES_tradnl"/>
              </w:rPr>
            </w:pPr>
          </w:p>
        </w:tc>
      </w:tr>
      <w:tr w:rsidR="00007B55" w:rsidRPr="00975208" w14:paraId="1AF474EB" w14:textId="77777777" w:rsidTr="00831515">
        <w:trPr>
          <w:trHeight w:val="380"/>
        </w:trPr>
        <w:tc>
          <w:tcPr>
            <w:tcW w:w="1818" w:type="dxa"/>
          </w:tcPr>
          <w:p w14:paraId="1AF474E8" w14:textId="21F19AB6" w:rsidR="00007B55" w:rsidRPr="00421635" w:rsidRDefault="00007B55" w:rsidP="001E413E">
            <w:pPr>
              <w:spacing w:before="120"/>
              <w:rPr>
                <w:rFonts w:ascii="Arial" w:hAnsi="Arial" w:cs="Arial"/>
                <w:lang w:val="es-ES"/>
              </w:rPr>
            </w:pPr>
            <w:r w:rsidRPr="00007B55">
              <w:rPr>
                <w:rFonts w:ascii="Arial" w:hAnsi="Arial" w:cs="Arial"/>
                <w:lang w:val="es-ES"/>
              </w:rPr>
              <w:t>Cuadro 6.</w:t>
            </w:r>
          </w:p>
        </w:tc>
        <w:tc>
          <w:tcPr>
            <w:tcW w:w="6210" w:type="dxa"/>
            <w:gridSpan w:val="2"/>
          </w:tcPr>
          <w:p w14:paraId="1AF474E9" w14:textId="77777777" w:rsidR="00007B55" w:rsidRPr="007244E5" w:rsidRDefault="00007B55" w:rsidP="00EB214A">
            <w:pPr>
              <w:spacing w:before="120"/>
              <w:rPr>
                <w:rFonts w:ascii="Arial" w:hAnsi="Arial" w:cs="Arial"/>
                <w:szCs w:val="22"/>
                <w:lang w:val="es-ES_tradnl"/>
              </w:rPr>
            </w:pPr>
            <w:r w:rsidRPr="00007B55">
              <w:rPr>
                <w:rFonts w:ascii="Arial" w:hAnsi="Arial" w:cs="Arial"/>
                <w:szCs w:val="22"/>
                <w:lang w:val="es-ES_tradnl"/>
              </w:rPr>
              <w:t>Evaluación detallada de las Propuestas Técnicas</w:t>
            </w:r>
          </w:p>
        </w:tc>
        <w:tc>
          <w:tcPr>
            <w:tcW w:w="1215" w:type="dxa"/>
          </w:tcPr>
          <w:p w14:paraId="1AF474EA" w14:textId="77777777" w:rsidR="00007B55" w:rsidRPr="00EB214A" w:rsidRDefault="00007B55" w:rsidP="00EB214A">
            <w:pPr>
              <w:spacing w:before="120" w:line="360" w:lineRule="auto"/>
              <w:rPr>
                <w:rFonts w:ascii="Arial" w:hAnsi="Arial" w:cs="Arial"/>
                <w:szCs w:val="22"/>
                <w:lang w:val="es-ES_tradnl"/>
              </w:rPr>
            </w:pPr>
          </w:p>
        </w:tc>
      </w:tr>
    </w:tbl>
    <w:p w14:paraId="1AF474EC" w14:textId="307D172B" w:rsidR="00EB214A" w:rsidRDefault="00EB214A" w:rsidP="00CA45AA">
      <w:pPr>
        <w:spacing w:line="480" w:lineRule="auto"/>
        <w:jc w:val="center"/>
        <w:rPr>
          <w:rFonts w:ascii="Arial" w:hAnsi="Arial" w:cs="Arial"/>
          <w:szCs w:val="22"/>
          <w:lang w:val="es-ES_tradnl"/>
        </w:rPr>
      </w:pPr>
    </w:p>
    <w:p w14:paraId="1AF474ED" w14:textId="1F1CCE50" w:rsidR="00953FE1" w:rsidRDefault="00953FE1" w:rsidP="00B533B2">
      <w:pPr>
        <w:rPr>
          <w:rFonts w:ascii="Arial" w:hAnsi="Arial" w:cs="Arial"/>
          <w:b/>
          <w:sz w:val="28"/>
          <w:szCs w:val="28"/>
          <w:lang w:val="es-ES_tradnl"/>
        </w:rPr>
      </w:pPr>
      <w:r w:rsidRPr="00EC37D8">
        <w:rPr>
          <w:rFonts w:ascii="Arial" w:hAnsi="Arial" w:cs="Arial"/>
          <w:b/>
          <w:sz w:val="28"/>
          <w:szCs w:val="28"/>
          <w:lang w:val="es-ES_tradnl"/>
        </w:rPr>
        <w:t xml:space="preserve">Sección 2, Evaluación </w:t>
      </w:r>
      <w:r w:rsidR="00684423" w:rsidRPr="00EC37D8">
        <w:rPr>
          <w:rFonts w:ascii="Arial" w:hAnsi="Arial" w:cs="Arial"/>
          <w:b/>
          <w:sz w:val="28"/>
          <w:szCs w:val="28"/>
          <w:lang w:val="es-ES_tradnl"/>
        </w:rPr>
        <w:t>técnico-financiera</w:t>
      </w:r>
      <w:r w:rsidR="00B533B2" w:rsidRPr="00EC37D8">
        <w:rPr>
          <w:rFonts w:ascii="Arial" w:hAnsi="Arial" w:cs="Arial"/>
          <w:b/>
          <w:sz w:val="28"/>
          <w:szCs w:val="28"/>
          <w:lang w:val="es-ES_tradnl"/>
        </w:rPr>
        <w:t xml:space="preserve"> y recomendación de adjudicación</w:t>
      </w:r>
    </w:p>
    <w:p w14:paraId="1AF474EE" w14:textId="15265BE6" w:rsidR="007E6A35" w:rsidRPr="00EC37D8" w:rsidRDefault="007E6A35" w:rsidP="00B533B2">
      <w:pPr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818"/>
        <w:gridCol w:w="6210"/>
        <w:gridCol w:w="1215"/>
      </w:tblGrid>
      <w:tr w:rsidR="003D0978" w:rsidRPr="00007B55" w14:paraId="1AF474F2" w14:textId="77777777" w:rsidTr="00914191">
        <w:trPr>
          <w:trHeight w:val="380"/>
        </w:trPr>
        <w:tc>
          <w:tcPr>
            <w:tcW w:w="1818" w:type="dxa"/>
          </w:tcPr>
          <w:p w14:paraId="1AF474EF" w14:textId="77777777" w:rsidR="003D0978" w:rsidRPr="00421635" w:rsidRDefault="003D0978" w:rsidP="007F7184">
            <w:pPr>
              <w:spacing w:before="120"/>
              <w:rPr>
                <w:rFonts w:ascii="Arial" w:hAnsi="Arial" w:cs="Arial"/>
                <w:lang w:val="es-ES"/>
              </w:rPr>
            </w:pPr>
            <w:r w:rsidRPr="00007B55">
              <w:rPr>
                <w:rFonts w:ascii="Arial" w:hAnsi="Arial" w:cs="Arial"/>
                <w:lang w:val="es-ES"/>
              </w:rPr>
              <w:t xml:space="preserve">Cuadro </w:t>
            </w:r>
            <w:r>
              <w:rPr>
                <w:rFonts w:ascii="Arial" w:hAnsi="Arial" w:cs="Arial"/>
                <w:lang w:val="es-ES"/>
              </w:rPr>
              <w:t>7</w:t>
            </w:r>
            <w:r w:rsidRPr="00007B55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6210" w:type="dxa"/>
          </w:tcPr>
          <w:p w14:paraId="1AF474F0" w14:textId="77777777" w:rsidR="003D0978" w:rsidRPr="007244E5" w:rsidRDefault="003D0978" w:rsidP="007F7184">
            <w:pPr>
              <w:spacing w:before="120"/>
              <w:rPr>
                <w:rFonts w:ascii="Arial" w:hAnsi="Arial" w:cs="Arial"/>
                <w:szCs w:val="22"/>
                <w:lang w:val="es-ES_tradnl"/>
              </w:rPr>
            </w:pPr>
            <w:r w:rsidRPr="00007B55">
              <w:rPr>
                <w:rFonts w:ascii="Arial" w:hAnsi="Arial" w:cs="Arial"/>
                <w:szCs w:val="22"/>
                <w:lang w:val="es-ES_tradnl"/>
              </w:rPr>
              <w:t xml:space="preserve">Evaluación </w:t>
            </w:r>
            <w:r>
              <w:rPr>
                <w:rFonts w:ascii="Arial" w:hAnsi="Arial" w:cs="Arial"/>
                <w:szCs w:val="22"/>
                <w:lang w:val="es-ES_tradnl"/>
              </w:rPr>
              <w:t>financiera</w:t>
            </w:r>
          </w:p>
        </w:tc>
        <w:tc>
          <w:tcPr>
            <w:tcW w:w="1215" w:type="dxa"/>
          </w:tcPr>
          <w:p w14:paraId="1AF474F1" w14:textId="77777777" w:rsidR="003D0978" w:rsidRPr="00EB214A" w:rsidRDefault="003D0978" w:rsidP="007F7184">
            <w:pPr>
              <w:spacing w:before="120" w:line="360" w:lineRule="auto"/>
              <w:rPr>
                <w:rFonts w:ascii="Arial" w:hAnsi="Arial" w:cs="Arial"/>
                <w:szCs w:val="22"/>
                <w:lang w:val="es-ES_tradnl"/>
              </w:rPr>
            </w:pPr>
          </w:p>
        </w:tc>
      </w:tr>
      <w:tr w:rsidR="00B533B2" w:rsidRPr="00975208" w14:paraId="1AF474F6" w14:textId="77777777" w:rsidTr="00914191">
        <w:trPr>
          <w:trHeight w:val="380"/>
        </w:trPr>
        <w:tc>
          <w:tcPr>
            <w:tcW w:w="1818" w:type="dxa"/>
          </w:tcPr>
          <w:p w14:paraId="1AF474F3" w14:textId="77777777" w:rsidR="00B533B2" w:rsidRPr="00421635" w:rsidRDefault="00B533B2" w:rsidP="003D0978">
            <w:pPr>
              <w:spacing w:before="120"/>
              <w:rPr>
                <w:rFonts w:ascii="Arial" w:hAnsi="Arial" w:cs="Arial"/>
                <w:lang w:val="es-ES"/>
              </w:rPr>
            </w:pPr>
            <w:r w:rsidRPr="00007B55">
              <w:rPr>
                <w:rFonts w:ascii="Arial" w:hAnsi="Arial" w:cs="Arial"/>
                <w:lang w:val="es-ES"/>
              </w:rPr>
              <w:t xml:space="preserve">Cuadro </w:t>
            </w:r>
            <w:r w:rsidR="003D0978">
              <w:rPr>
                <w:rFonts w:ascii="Arial" w:hAnsi="Arial" w:cs="Arial"/>
                <w:lang w:val="es-ES"/>
              </w:rPr>
              <w:t>8</w:t>
            </w:r>
            <w:r w:rsidRPr="00007B55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6210" w:type="dxa"/>
          </w:tcPr>
          <w:p w14:paraId="1AF474F4" w14:textId="30FB14F8" w:rsidR="00B533B2" w:rsidRPr="007244E5" w:rsidRDefault="003D0978" w:rsidP="00B533B2">
            <w:pPr>
              <w:spacing w:before="120"/>
              <w:rPr>
                <w:rFonts w:ascii="Arial" w:hAnsi="Arial" w:cs="Arial"/>
                <w:szCs w:val="22"/>
                <w:lang w:val="es-ES_tradnl"/>
              </w:rPr>
            </w:pPr>
            <w:r w:rsidRPr="003D0978">
              <w:rPr>
                <w:rFonts w:ascii="Arial" w:hAnsi="Arial" w:cs="Arial"/>
                <w:szCs w:val="22"/>
                <w:lang w:val="es-ES_tradnl"/>
              </w:rPr>
              <w:t>Evaluación combinada técnica y financiera - Recomendación de adjudicación SBCC</w:t>
            </w:r>
          </w:p>
        </w:tc>
        <w:tc>
          <w:tcPr>
            <w:tcW w:w="1215" w:type="dxa"/>
          </w:tcPr>
          <w:p w14:paraId="1AF474F5" w14:textId="77777777" w:rsidR="00B533B2" w:rsidRPr="00EB214A" w:rsidRDefault="00B533B2" w:rsidP="00914191">
            <w:pPr>
              <w:spacing w:before="120" w:line="360" w:lineRule="auto"/>
              <w:rPr>
                <w:rFonts w:ascii="Arial" w:hAnsi="Arial" w:cs="Arial"/>
                <w:szCs w:val="22"/>
                <w:lang w:val="es-ES_tradnl"/>
              </w:rPr>
            </w:pPr>
          </w:p>
        </w:tc>
      </w:tr>
      <w:tr w:rsidR="003D0978" w:rsidRPr="003D0978" w14:paraId="1AF474FA" w14:textId="77777777" w:rsidTr="00914191">
        <w:trPr>
          <w:trHeight w:val="380"/>
        </w:trPr>
        <w:tc>
          <w:tcPr>
            <w:tcW w:w="1818" w:type="dxa"/>
          </w:tcPr>
          <w:p w14:paraId="1AF474F7" w14:textId="24C7C5F7" w:rsidR="003D0978" w:rsidRPr="00007B55" w:rsidRDefault="003D0978" w:rsidP="003D0978">
            <w:pPr>
              <w:spacing w:before="120"/>
              <w:rPr>
                <w:rFonts w:ascii="Arial" w:hAnsi="Arial" w:cs="Arial"/>
                <w:lang w:val="es-ES"/>
              </w:rPr>
            </w:pPr>
            <w:r w:rsidRPr="003D0978">
              <w:rPr>
                <w:rFonts w:ascii="Arial" w:hAnsi="Arial" w:cs="Arial"/>
                <w:lang w:val="es-ES"/>
              </w:rPr>
              <w:t xml:space="preserve">Cuadro </w:t>
            </w:r>
            <w:r>
              <w:rPr>
                <w:rFonts w:ascii="Arial" w:hAnsi="Arial" w:cs="Arial"/>
                <w:lang w:val="es-ES"/>
              </w:rPr>
              <w:t>9</w:t>
            </w:r>
            <w:r w:rsidRPr="003D0978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6210" w:type="dxa"/>
          </w:tcPr>
          <w:p w14:paraId="1AF474F8" w14:textId="77777777" w:rsidR="003D0978" w:rsidRPr="003D0978" w:rsidRDefault="003D0978" w:rsidP="00B533B2">
            <w:pPr>
              <w:spacing w:before="120"/>
              <w:rPr>
                <w:rFonts w:ascii="Arial" w:hAnsi="Arial" w:cs="Arial"/>
                <w:szCs w:val="22"/>
                <w:lang w:val="es-ES_tradnl"/>
              </w:rPr>
            </w:pPr>
            <w:r w:rsidRPr="003D0978">
              <w:rPr>
                <w:rFonts w:ascii="Arial" w:hAnsi="Arial" w:cs="Arial"/>
                <w:szCs w:val="22"/>
                <w:lang w:val="es-ES_tradnl"/>
              </w:rPr>
              <w:t>Negociación del contrato</w:t>
            </w:r>
          </w:p>
        </w:tc>
        <w:tc>
          <w:tcPr>
            <w:tcW w:w="1215" w:type="dxa"/>
          </w:tcPr>
          <w:p w14:paraId="1AF474F9" w14:textId="77777777" w:rsidR="003D0978" w:rsidRPr="00EB214A" w:rsidRDefault="003D0978" w:rsidP="00914191">
            <w:pPr>
              <w:spacing w:before="120" w:line="360" w:lineRule="auto"/>
              <w:rPr>
                <w:rFonts w:ascii="Arial" w:hAnsi="Arial" w:cs="Arial"/>
                <w:szCs w:val="22"/>
                <w:lang w:val="es-ES_tradnl"/>
              </w:rPr>
            </w:pPr>
          </w:p>
        </w:tc>
      </w:tr>
      <w:bookmarkEnd w:id="0"/>
    </w:tbl>
    <w:p w14:paraId="1AF474FB" w14:textId="111B4709" w:rsidR="00953FE1" w:rsidRDefault="00953FE1" w:rsidP="003D0978">
      <w:pPr>
        <w:spacing w:line="480" w:lineRule="auto"/>
        <w:rPr>
          <w:rFonts w:ascii="Arial" w:hAnsi="Arial" w:cs="Arial"/>
          <w:szCs w:val="22"/>
          <w:lang w:val="es-ES_tradnl"/>
        </w:rPr>
      </w:pPr>
    </w:p>
    <w:p w14:paraId="1AF474FC" w14:textId="4D4727D0" w:rsidR="00953FE1" w:rsidRPr="00705FC3" w:rsidRDefault="00953FE1" w:rsidP="00CA45AA">
      <w:pPr>
        <w:spacing w:line="480" w:lineRule="auto"/>
        <w:jc w:val="center"/>
        <w:rPr>
          <w:rFonts w:ascii="Arial" w:hAnsi="Arial" w:cs="Arial"/>
          <w:szCs w:val="22"/>
          <w:lang w:val="es-ES_tradnl"/>
        </w:rPr>
      </w:pPr>
    </w:p>
    <w:p w14:paraId="1AF474FD" w14:textId="288C9707" w:rsidR="00F01E2E" w:rsidRPr="00705FC3" w:rsidRDefault="00F01E2E" w:rsidP="00CA45AA">
      <w:pPr>
        <w:spacing w:line="480" w:lineRule="auto"/>
        <w:jc w:val="center"/>
        <w:rPr>
          <w:rFonts w:ascii="Arial" w:hAnsi="Arial" w:cs="Arial"/>
          <w:sz w:val="36"/>
          <w:lang w:val="es-ES_tradnl"/>
        </w:rPr>
        <w:sectPr w:rsidR="00F01E2E" w:rsidRPr="00705FC3" w:rsidSect="00953FE1">
          <w:footerReference w:type="first" r:id="rId15"/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299"/>
        </w:sectPr>
      </w:pPr>
    </w:p>
    <w:p w14:paraId="1AF474FE" w14:textId="2CA30C89" w:rsidR="00B04111" w:rsidRDefault="00B04111">
      <w:pPr>
        <w:rPr>
          <w:rFonts w:ascii="Arial" w:hAnsi="Arial" w:cs="Arial"/>
          <w:b/>
          <w:sz w:val="28"/>
          <w:lang w:val="es-ES_tradnl"/>
        </w:rPr>
      </w:pPr>
    </w:p>
    <w:p w14:paraId="1AF474FF" w14:textId="42147560" w:rsidR="00B04111" w:rsidRDefault="00B04111">
      <w:pPr>
        <w:rPr>
          <w:rFonts w:ascii="Arial" w:hAnsi="Arial" w:cs="Arial"/>
          <w:b/>
          <w:sz w:val="28"/>
          <w:lang w:val="es-ES_tradnl"/>
        </w:rPr>
      </w:pPr>
    </w:p>
    <w:p w14:paraId="1AF47500" w14:textId="324FEF55" w:rsidR="00B04111" w:rsidRDefault="00B04111">
      <w:pPr>
        <w:rPr>
          <w:rFonts w:ascii="Arial" w:hAnsi="Arial" w:cs="Arial"/>
          <w:b/>
          <w:sz w:val="28"/>
          <w:lang w:val="es-ES_tradnl"/>
        </w:rPr>
      </w:pPr>
    </w:p>
    <w:p w14:paraId="1AF47501" w14:textId="7A8CC30D" w:rsidR="00B04111" w:rsidRDefault="00B04111">
      <w:pPr>
        <w:rPr>
          <w:rFonts w:ascii="Arial" w:hAnsi="Arial" w:cs="Arial"/>
          <w:b/>
          <w:sz w:val="28"/>
          <w:lang w:val="es-ES_tradnl"/>
        </w:rPr>
      </w:pPr>
    </w:p>
    <w:p w14:paraId="1AF47502" w14:textId="582B7505" w:rsidR="00B04111" w:rsidRDefault="00B04111">
      <w:pPr>
        <w:rPr>
          <w:rFonts w:ascii="Arial" w:hAnsi="Arial" w:cs="Arial"/>
          <w:b/>
          <w:sz w:val="28"/>
          <w:lang w:val="es-ES_tradnl"/>
        </w:rPr>
      </w:pPr>
    </w:p>
    <w:p w14:paraId="1AF47503" w14:textId="29B77CE8" w:rsidR="00B04111" w:rsidRDefault="00B04111">
      <w:pPr>
        <w:rPr>
          <w:rFonts w:ascii="Arial" w:hAnsi="Arial" w:cs="Arial"/>
          <w:b/>
          <w:sz w:val="28"/>
          <w:lang w:val="es-ES_tradnl"/>
        </w:rPr>
      </w:pPr>
    </w:p>
    <w:p w14:paraId="1AF47504" w14:textId="7DD9E9F3" w:rsidR="00B04111" w:rsidRDefault="00B04111">
      <w:pPr>
        <w:rPr>
          <w:rFonts w:ascii="Arial" w:hAnsi="Arial" w:cs="Arial"/>
          <w:b/>
          <w:sz w:val="28"/>
          <w:lang w:val="es-ES_tradnl"/>
        </w:rPr>
      </w:pPr>
    </w:p>
    <w:p w14:paraId="1AF47505" w14:textId="22F6458E" w:rsidR="00EC37D8" w:rsidRDefault="00EC37D8">
      <w:pPr>
        <w:rPr>
          <w:rFonts w:ascii="Arial" w:hAnsi="Arial" w:cs="Arial"/>
          <w:b/>
          <w:sz w:val="28"/>
          <w:lang w:val="es-ES_tradnl"/>
        </w:rPr>
      </w:pPr>
    </w:p>
    <w:p w14:paraId="1AF47506" w14:textId="22DE60F1" w:rsidR="00EC37D8" w:rsidRDefault="00EC37D8">
      <w:pPr>
        <w:rPr>
          <w:rFonts w:ascii="Arial" w:hAnsi="Arial" w:cs="Arial"/>
          <w:b/>
          <w:sz w:val="28"/>
          <w:lang w:val="es-ES_tradnl"/>
        </w:rPr>
      </w:pPr>
    </w:p>
    <w:p w14:paraId="1AF47507" w14:textId="1B18DF12" w:rsidR="00EC37D8" w:rsidRDefault="00EC37D8">
      <w:pPr>
        <w:rPr>
          <w:rFonts w:ascii="Arial" w:hAnsi="Arial" w:cs="Arial"/>
          <w:b/>
          <w:sz w:val="28"/>
          <w:lang w:val="es-ES_tradnl"/>
        </w:rPr>
      </w:pPr>
    </w:p>
    <w:p w14:paraId="1AF47508" w14:textId="055CF4F0" w:rsidR="00EC37D8" w:rsidRDefault="00EC37D8">
      <w:pPr>
        <w:rPr>
          <w:rFonts w:ascii="Arial" w:hAnsi="Arial" w:cs="Arial"/>
          <w:b/>
          <w:sz w:val="28"/>
          <w:lang w:val="es-ES_tradnl"/>
        </w:rPr>
      </w:pPr>
    </w:p>
    <w:p w14:paraId="1AF47509" w14:textId="77777777" w:rsidR="00EC37D8" w:rsidRDefault="00EC37D8">
      <w:pPr>
        <w:rPr>
          <w:rFonts w:ascii="Arial" w:hAnsi="Arial" w:cs="Arial"/>
          <w:b/>
          <w:sz w:val="28"/>
          <w:lang w:val="es-ES_tradnl"/>
        </w:rPr>
      </w:pPr>
    </w:p>
    <w:p w14:paraId="1AF4750A" w14:textId="77777777" w:rsidR="00EC37D8" w:rsidRDefault="00EC37D8">
      <w:pPr>
        <w:rPr>
          <w:rFonts w:ascii="Arial" w:hAnsi="Arial" w:cs="Arial"/>
          <w:b/>
          <w:sz w:val="28"/>
          <w:lang w:val="es-ES_tradnl"/>
        </w:rPr>
      </w:pPr>
    </w:p>
    <w:p w14:paraId="1AF4750B" w14:textId="751AD61A" w:rsidR="00EC37D8" w:rsidRDefault="00EC37D8">
      <w:pPr>
        <w:rPr>
          <w:rFonts w:ascii="Arial" w:hAnsi="Arial" w:cs="Arial"/>
          <w:b/>
          <w:sz w:val="28"/>
          <w:lang w:val="es-ES_tradnl"/>
        </w:rPr>
      </w:pPr>
    </w:p>
    <w:p w14:paraId="1AF4750C" w14:textId="4BAF39F8" w:rsidR="00EC37D8" w:rsidRDefault="00EC37D8">
      <w:pPr>
        <w:rPr>
          <w:rFonts w:ascii="Arial" w:hAnsi="Arial" w:cs="Arial"/>
          <w:b/>
          <w:sz w:val="28"/>
          <w:lang w:val="es-ES_tradnl"/>
        </w:rPr>
      </w:pPr>
    </w:p>
    <w:p w14:paraId="1AF4750D" w14:textId="7D1620A5" w:rsidR="00B04111" w:rsidRDefault="00B04111">
      <w:pPr>
        <w:rPr>
          <w:rFonts w:ascii="Arial" w:hAnsi="Arial" w:cs="Arial"/>
          <w:b/>
          <w:sz w:val="28"/>
          <w:lang w:val="es-ES_tradnl"/>
        </w:rPr>
      </w:pPr>
    </w:p>
    <w:p w14:paraId="1AF4750E" w14:textId="2A256DA4" w:rsidR="00B04111" w:rsidRDefault="00B04111">
      <w:pPr>
        <w:rPr>
          <w:rFonts w:ascii="Arial" w:hAnsi="Arial" w:cs="Arial"/>
          <w:b/>
          <w:sz w:val="28"/>
          <w:lang w:val="es-ES_tradnl"/>
        </w:rPr>
      </w:pPr>
    </w:p>
    <w:p w14:paraId="1AF4750F" w14:textId="5CD70FE2" w:rsidR="00B04111" w:rsidRPr="00B04111" w:rsidRDefault="00B04111" w:rsidP="00B04111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B04111">
        <w:rPr>
          <w:rFonts w:ascii="Arial" w:hAnsi="Arial" w:cs="Arial"/>
          <w:b/>
          <w:sz w:val="32"/>
          <w:szCs w:val="32"/>
          <w:lang w:val="es-ES_tradnl"/>
        </w:rPr>
        <w:t>Sección 1. Evaluación técnica</w:t>
      </w:r>
    </w:p>
    <w:p w14:paraId="1AF47510" w14:textId="1C6D1D01" w:rsidR="00B04111" w:rsidRDefault="00B04111">
      <w:pPr>
        <w:rPr>
          <w:rFonts w:ascii="Arial" w:hAnsi="Arial" w:cs="Arial"/>
          <w:b/>
          <w:sz w:val="28"/>
          <w:lang w:val="es-ES_tradnl"/>
        </w:rPr>
      </w:pPr>
    </w:p>
    <w:p w14:paraId="1AF47511" w14:textId="32D033E4" w:rsidR="00B04111" w:rsidRDefault="00B04111">
      <w:pPr>
        <w:rPr>
          <w:rFonts w:ascii="Arial" w:hAnsi="Arial" w:cs="Arial"/>
          <w:b/>
          <w:sz w:val="28"/>
          <w:lang w:val="es-ES_tradnl"/>
        </w:rPr>
      </w:pPr>
      <w:r>
        <w:rPr>
          <w:rFonts w:ascii="Arial" w:hAnsi="Arial" w:cs="Arial"/>
          <w:b/>
          <w:sz w:val="28"/>
          <w:lang w:val="es-ES_tradnl"/>
        </w:rPr>
        <w:br w:type="page"/>
      </w:r>
    </w:p>
    <w:tbl>
      <w:tblPr>
        <w:tblpPr w:leftFromText="141" w:rightFromText="141" w:vertAnchor="text" w:horzAnchor="margin" w:tblpXSpec="right" w:tblpY="524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743"/>
        <w:gridCol w:w="5588"/>
      </w:tblGrid>
      <w:tr w:rsidR="000D14CD" w:rsidRPr="00565E68" w14:paraId="44BE662D" w14:textId="77777777" w:rsidTr="000D14CD">
        <w:tc>
          <w:tcPr>
            <w:tcW w:w="625" w:type="dxa"/>
            <w:shd w:val="clear" w:color="auto" w:fill="auto"/>
            <w:vAlign w:val="center"/>
          </w:tcPr>
          <w:p w14:paraId="22E3A13A" w14:textId="77777777" w:rsidR="000D14CD" w:rsidRPr="00565E68" w:rsidRDefault="000D14CD" w:rsidP="000D14CD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lastRenderedPageBreak/>
              <w:t>1.1</w:t>
            </w:r>
          </w:p>
        </w:tc>
        <w:tc>
          <w:tcPr>
            <w:tcW w:w="2743" w:type="dxa"/>
            <w:shd w:val="clear" w:color="auto" w:fill="auto"/>
          </w:tcPr>
          <w:p w14:paraId="11ACE825" w14:textId="77777777" w:rsidR="000D14CD" w:rsidRPr="00565E68" w:rsidRDefault="000D14CD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Nombre del Prestatario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31527E27" w14:textId="77777777" w:rsidR="000D14CD" w:rsidRPr="00565E68" w:rsidRDefault="000D14CD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República del Perú</w:t>
            </w:r>
          </w:p>
        </w:tc>
      </w:tr>
      <w:tr w:rsidR="000D14CD" w:rsidRPr="00565E68" w14:paraId="69D4DCA8" w14:textId="77777777" w:rsidTr="000D14CD">
        <w:tc>
          <w:tcPr>
            <w:tcW w:w="625" w:type="dxa"/>
            <w:shd w:val="clear" w:color="auto" w:fill="auto"/>
            <w:vAlign w:val="center"/>
          </w:tcPr>
          <w:p w14:paraId="5762952D" w14:textId="77777777" w:rsidR="000D14CD" w:rsidRPr="00565E68" w:rsidRDefault="000D14CD" w:rsidP="000D14CD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1.2</w:t>
            </w:r>
          </w:p>
        </w:tc>
        <w:tc>
          <w:tcPr>
            <w:tcW w:w="2743" w:type="dxa"/>
            <w:shd w:val="clear" w:color="auto" w:fill="auto"/>
          </w:tcPr>
          <w:p w14:paraId="7C01CE77" w14:textId="77777777" w:rsidR="000D14CD" w:rsidRPr="00565E68" w:rsidRDefault="000D14CD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Número del Préstamo/Crédito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6C5A9361" w14:textId="4E3ED976" w:rsidR="000D14CD" w:rsidRPr="00565E68" w:rsidRDefault="00705FC3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</w:rPr>
              <w:t>8975</w:t>
            </w:r>
            <w:r w:rsidR="000D14CD" w:rsidRPr="00565E68">
              <w:rPr>
                <w:rFonts w:ascii="Arial" w:hAnsi="Arial" w:cs="Arial"/>
                <w:sz w:val="21"/>
                <w:szCs w:val="21"/>
              </w:rPr>
              <w:t>/PE</w:t>
            </w:r>
          </w:p>
        </w:tc>
      </w:tr>
      <w:tr w:rsidR="000D14CD" w:rsidRPr="00975208" w14:paraId="3FF848BD" w14:textId="77777777" w:rsidTr="000D14CD">
        <w:tc>
          <w:tcPr>
            <w:tcW w:w="625" w:type="dxa"/>
            <w:shd w:val="clear" w:color="auto" w:fill="auto"/>
            <w:vAlign w:val="center"/>
          </w:tcPr>
          <w:p w14:paraId="262212F1" w14:textId="77777777" w:rsidR="000D14CD" w:rsidRPr="00565E68" w:rsidRDefault="000D14CD" w:rsidP="000D14CD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1.3</w:t>
            </w:r>
          </w:p>
        </w:tc>
        <w:tc>
          <w:tcPr>
            <w:tcW w:w="2743" w:type="dxa"/>
            <w:shd w:val="clear" w:color="auto" w:fill="auto"/>
          </w:tcPr>
          <w:p w14:paraId="043D6F56" w14:textId="77777777" w:rsidR="000D14CD" w:rsidRPr="00565E68" w:rsidRDefault="000D14CD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Nombre del Proyecto </w:t>
            </w:r>
            <w:r w:rsidRPr="00565E68">
              <w:rPr>
                <w:rFonts w:ascii="Arial" w:hAnsi="Arial" w:cs="Arial"/>
                <w:sz w:val="21"/>
                <w:szCs w:val="21"/>
                <w:lang w:val="es-ES"/>
              </w:rPr>
              <w:t>según</w:t>
            </w: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el </w:t>
            </w:r>
            <w:r w:rsidRPr="00565E68">
              <w:rPr>
                <w:rFonts w:ascii="Arial" w:hAnsi="Arial" w:cs="Arial"/>
                <w:sz w:val="21"/>
                <w:szCs w:val="21"/>
                <w:lang w:val="es-ES"/>
              </w:rPr>
              <w:t>Contrato</w:t>
            </w: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de Préstamo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43E4EA2B" w14:textId="36332FE5" w:rsidR="000D14CD" w:rsidRPr="00565E68" w:rsidRDefault="000D14CD" w:rsidP="000D14CD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  <w:tr w:rsidR="000D14CD" w:rsidRPr="00975208" w14:paraId="196105CA" w14:textId="77777777" w:rsidTr="000D14CD">
        <w:trPr>
          <w:trHeight w:val="511"/>
        </w:trPr>
        <w:tc>
          <w:tcPr>
            <w:tcW w:w="625" w:type="dxa"/>
            <w:vMerge w:val="restart"/>
            <w:shd w:val="clear" w:color="auto" w:fill="auto"/>
            <w:vAlign w:val="center"/>
          </w:tcPr>
          <w:p w14:paraId="330B61B0" w14:textId="77777777" w:rsidR="000D14CD" w:rsidRPr="00565E68" w:rsidRDefault="000D14CD" w:rsidP="000D14CD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1.4</w:t>
            </w:r>
          </w:p>
        </w:tc>
        <w:tc>
          <w:tcPr>
            <w:tcW w:w="2743" w:type="dxa"/>
            <w:shd w:val="clear" w:color="auto" w:fill="auto"/>
          </w:tcPr>
          <w:p w14:paraId="56AF6D69" w14:textId="77777777" w:rsidR="000D14CD" w:rsidRPr="00565E68" w:rsidRDefault="000D14CD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"/>
              </w:rPr>
              <w:t>Contratante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23053222" w14:textId="0860B8F9" w:rsidR="000D14CD" w:rsidRPr="00705FC3" w:rsidRDefault="00705FC3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940DBA">
              <w:rPr>
                <w:rFonts w:ascii="Arial" w:hAnsi="Arial" w:cs="Arial"/>
                <w:sz w:val="21"/>
                <w:szCs w:val="21"/>
                <w:lang w:val="es-ES"/>
              </w:rPr>
              <w:t>Unidad Ejecutora 003: Programa Modernización de los sistemas de administración de Justicia</w:t>
            </w:r>
          </w:p>
        </w:tc>
      </w:tr>
      <w:tr w:rsidR="000D14CD" w:rsidRPr="00565E68" w14:paraId="63B87E5F" w14:textId="77777777" w:rsidTr="000D14CD">
        <w:tc>
          <w:tcPr>
            <w:tcW w:w="625" w:type="dxa"/>
            <w:vMerge/>
            <w:shd w:val="clear" w:color="auto" w:fill="auto"/>
            <w:vAlign w:val="center"/>
          </w:tcPr>
          <w:p w14:paraId="3A27DC24" w14:textId="77777777" w:rsidR="000D14CD" w:rsidRPr="00565E68" w:rsidRDefault="000D14CD" w:rsidP="000D14CD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</w:p>
        </w:tc>
        <w:tc>
          <w:tcPr>
            <w:tcW w:w="2743" w:type="dxa"/>
            <w:shd w:val="clear" w:color="auto" w:fill="auto"/>
          </w:tcPr>
          <w:p w14:paraId="26352F0A" w14:textId="77777777" w:rsidR="000D14CD" w:rsidRPr="00565E68" w:rsidRDefault="000D14CD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</w:rPr>
              <w:t xml:space="preserve">a)   </w:t>
            </w:r>
            <w:r w:rsidRPr="00565E68">
              <w:rPr>
                <w:rFonts w:ascii="Arial" w:hAnsi="Arial" w:cs="Arial"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615A63EE" w14:textId="6D47B5C3" w:rsidR="000D14CD" w:rsidRPr="00565E68" w:rsidRDefault="000D14CD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  <w:tr w:rsidR="000D14CD" w:rsidRPr="00975208" w14:paraId="1B6F71C4" w14:textId="77777777" w:rsidTr="000D14CD">
        <w:tc>
          <w:tcPr>
            <w:tcW w:w="625" w:type="dxa"/>
            <w:vMerge/>
            <w:shd w:val="clear" w:color="auto" w:fill="auto"/>
            <w:vAlign w:val="center"/>
          </w:tcPr>
          <w:p w14:paraId="37D4E558" w14:textId="77777777" w:rsidR="000D14CD" w:rsidRPr="00565E68" w:rsidRDefault="000D14CD" w:rsidP="000D14CD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</w:p>
        </w:tc>
        <w:tc>
          <w:tcPr>
            <w:tcW w:w="2743" w:type="dxa"/>
            <w:shd w:val="clear" w:color="auto" w:fill="auto"/>
          </w:tcPr>
          <w:p w14:paraId="7D6F2AD8" w14:textId="77777777" w:rsidR="000D14CD" w:rsidRPr="00565E68" w:rsidRDefault="000D14CD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</w:rPr>
              <w:t xml:space="preserve">b)   </w:t>
            </w: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dirección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2CCBA46B" w14:textId="29B5902E" w:rsidR="000D14CD" w:rsidRPr="00705FC3" w:rsidRDefault="00705FC3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940DBA">
              <w:rPr>
                <w:rFonts w:ascii="Arial" w:hAnsi="Arial" w:cs="Arial"/>
                <w:sz w:val="21"/>
                <w:szCs w:val="21"/>
                <w:lang w:val="es-ES"/>
              </w:rPr>
              <w:t xml:space="preserve">Jr. Roberto Ramírez Del Villar </w:t>
            </w:r>
            <w:proofErr w:type="spellStart"/>
            <w:r w:rsidRPr="00940DBA">
              <w:rPr>
                <w:rFonts w:ascii="Arial" w:hAnsi="Arial" w:cs="Arial"/>
                <w:sz w:val="21"/>
                <w:szCs w:val="21"/>
                <w:lang w:val="es-ES"/>
              </w:rPr>
              <w:t>N°</w:t>
            </w:r>
            <w:proofErr w:type="spellEnd"/>
            <w:r w:rsidRPr="00940DBA">
              <w:rPr>
                <w:rFonts w:ascii="Arial" w:hAnsi="Arial" w:cs="Arial"/>
                <w:sz w:val="21"/>
                <w:szCs w:val="21"/>
                <w:lang w:val="es-ES"/>
              </w:rPr>
              <w:t xml:space="preserve"> 325 CORPAC – San Isidro/Lima-Perú, Ex Calle 32</w:t>
            </w:r>
          </w:p>
        </w:tc>
      </w:tr>
      <w:tr w:rsidR="0034796D" w:rsidRPr="00940DBA" w14:paraId="6B5FECED" w14:textId="77777777" w:rsidTr="000D14CD">
        <w:tc>
          <w:tcPr>
            <w:tcW w:w="625" w:type="dxa"/>
            <w:shd w:val="clear" w:color="auto" w:fill="auto"/>
            <w:vAlign w:val="center"/>
          </w:tcPr>
          <w:p w14:paraId="1D6C3E54" w14:textId="77777777" w:rsidR="0034796D" w:rsidRPr="00565E68" w:rsidRDefault="0034796D" w:rsidP="0034796D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5E68">
              <w:rPr>
                <w:rFonts w:ascii="Arial" w:hAnsi="Arial" w:cs="Arial"/>
                <w:sz w:val="21"/>
                <w:szCs w:val="21"/>
              </w:rPr>
              <w:t>1.5</w:t>
            </w:r>
          </w:p>
        </w:tc>
        <w:tc>
          <w:tcPr>
            <w:tcW w:w="2743" w:type="dxa"/>
            <w:shd w:val="clear" w:color="auto" w:fill="auto"/>
          </w:tcPr>
          <w:p w14:paraId="5C9FD2FD" w14:textId="7C5560D2" w:rsidR="0034796D" w:rsidRPr="00565E68" w:rsidRDefault="0034796D" w:rsidP="0034796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Código Identificador de la adquisición en S</w:t>
            </w:r>
            <w:r w:rsidR="00940DBA">
              <w:rPr>
                <w:rFonts w:ascii="Arial" w:hAnsi="Arial" w:cs="Arial"/>
                <w:sz w:val="21"/>
                <w:szCs w:val="21"/>
                <w:lang w:val="es-ES_tradnl"/>
              </w:rPr>
              <w:t>TEP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7A6E0FC5" w14:textId="571C65C8" w:rsidR="0034796D" w:rsidRPr="00940DBA" w:rsidRDefault="004E53ED" w:rsidP="0034796D">
            <w:pPr>
              <w:spacing w:before="60" w:after="60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PE-MINJUS</w:t>
            </w:r>
            <w:r w:rsidR="00B90746" w:rsidRPr="00B90746">
              <w:rPr>
                <w:rFonts w:ascii="Arial" w:hAnsi="Arial" w:cs="Arial"/>
                <w:sz w:val="21"/>
                <w:szCs w:val="21"/>
                <w:highlight w:val="yellow"/>
                <w:lang w:val="es-MX"/>
              </w:rPr>
              <w:t>-</w:t>
            </w:r>
            <w:proofErr w:type="spellStart"/>
            <w:r w:rsidR="00B90746" w:rsidRPr="00B90746">
              <w:rPr>
                <w:rFonts w:ascii="Arial" w:hAnsi="Arial" w:cs="Arial"/>
                <w:sz w:val="21"/>
                <w:szCs w:val="21"/>
                <w:highlight w:val="yellow"/>
                <w:lang w:val="es-MX"/>
              </w:rPr>
              <w:t>xxx</w:t>
            </w:r>
            <w:proofErr w:type="spellEnd"/>
            <w:r w:rsidRPr="00B90746">
              <w:rPr>
                <w:rFonts w:ascii="Arial" w:hAnsi="Arial" w:cs="Arial"/>
                <w:sz w:val="21"/>
                <w:szCs w:val="21"/>
                <w:highlight w:val="yellow"/>
                <w:lang w:val="es-MX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CS-QCBS</w:t>
            </w:r>
          </w:p>
        </w:tc>
      </w:tr>
      <w:tr w:rsidR="0034796D" w:rsidRPr="00975208" w14:paraId="34337853" w14:textId="77777777" w:rsidTr="000D14CD">
        <w:tc>
          <w:tcPr>
            <w:tcW w:w="625" w:type="dxa"/>
            <w:shd w:val="clear" w:color="auto" w:fill="auto"/>
            <w:vAlign w:val="center"/>
          </w:tcPr>
          <w:p w14:paraId="5A1143BF" w14:textId="77777777" w:rsidR="0034796D" w:rsidRPr="00565E68" w:rsidRDefault="0034796D" w:rsidP="0034796D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</w:rPr>
              <w:t>1.6</w:t>
            </w:r>
          </w:p>
        </w:tc>
        <w:tc>
          <w:tcPr>
            <w:tcW w:w="2743" w:type="dxa"/>
            <w:shd w:val="clear" w:color="auto" w:fill="auto"/>
          </w:tcPr>
          <w:p w14:paraId="6360D5C5" w14:textId="77777777" w:rsidR="0034796D" w:rsidRPr="00565E68" w:rsidRDefault="0034796D" w:rsidP="0034796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Número de identificación del Proceso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14F5C92D" w14:textId="1D517006" w:rsidR="008461C3" w:rsidRPr="000D14CD" w:rsidRDefault="0034796D" w:rsidP="0034796D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4796D">
              <w:rPr>
                <w:rFonts w:ascii="Arial" w:hAnsi="Arial" w:cs="Arial"/>
                <w:sz w:val="21"/>
                <w:szCs w:val="21"/>
                <w:lang w:val="es-PE"/>
              </w:rPr>
              <w:t xml:space="preserve">SBCC </w:t>
            </w:r>
            <w:proofErr w:type="spellStart"/>
            <w:r w:rsidRPr="0034796D">
              <w:rPr>
                <w:rFonts w:ascii="Arial" w:hAnsi="Arial" w:cs="Arial"/>
                <w:sz w:val="21"/>
                <w:szCs w:val="21"/>
                <w:lang w:val="es-PE"/>
              </w:rPr>
              <w:t>N°</w:t>
            </w:r>
            <w:proofErr w:type="spellEnd"/>
            <w:r w:rsidRPr="0034796D">
              <w:rPr>
                <w:rFonts w:ascii="Arial" w:hAnsi="Arial" w:cs="Arial"/>
                <w:sz w:val="21"/>
                <w:szCs w:val="21"/>
                <w:lang w:val="es-PE"/>
              </w:rPr>
              <w:t xml:space="preserve"> 00</w:t>
            </w:r>
            <w:r w:rsidR="00382950">
              <w:rPr>
                <w:rFonts w:ascii="Arial" w:hAnsi="Arial" w:cs="Arial"/>
                <w:sz w:val="21"/>
                <w:szCs w:val="21"/>
                <w:lang w:val="es-PE"/>
              </w:rPr>
              <w:t>2</w:t>
            </w:r>
            <w:r w:rsidRPr="0034796D">
              <w:rPr>
                <w:rFonts w:ascii="Arial" w:hAnsi="Arial" w:cs="Arial"/>
                <w:sz w:val="21"/>
                <w:szCs w:val="21"/>
                <w:lang w:val="es-PE"/>
              </w:rPr>
              <w:t>-202</w:t>
            </w:r>
            <w:r w:rsidR="00382950">
              <w:rPr>
                <w:rFonts w:ascii="Arial" w:hAnsi="Arial" w:cs="Arial"/>
                <w:sz w:val="21"/>
                <w:szCs w:val="21"/>
                <w:lang w:val="es-PE"/>
              </w:rPr>
              <w:t>3</w:t>
            </w:r>
            <w:r w:rsidR="008461C3">
              <w:rPr>
                <w:rFonts w:ascii="Arial" w:hAnsi="Arial" w:cs="Arial"/>
                <w:sz w:val="21"/>
                <w:szCs w:val="21"/>
                <w:lang w:val="es-PE"/>
              </w:rPr>
              <w:t xml:space="preserve">-PMSAJ-EJENOPENAL </w:t>
            </w:r>
          </w:p>
        </w:tc>
      </w:tr>
      <w:tr w:rsidR="0034796D" w:rsidRPr="00975208" w14:paraId="03980958" w14:textId="77777777" w:rsidTr="000D14CD">
        <w:tc>
          <w:tcPr>
            <w:tcW w:w="625" w:type="dxa"/>
            <w:shd w:val="clear" w:color="auto" w:fill="auto"/>
            <w:vAlign w:val="center"/>
          </w:tcPr>
          <w:p w14:paraId="359BCBBD" w14:textId="77777777" w:rsidR="0034796D" w:rsidRPr="00565E68" w:rsidRDefault="0034796D" w:rsidP="0034796D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</w:rPr>
              <w:t>1.7</w:t>
            </w:r>
          </w:p>
        </w:tc>
        <w:tc>
          <w:tcPr>
            <w:tcW w:w="2743" w:type="dxa"/>
            <w:shd w:val="clear" w:color="auto" w:fill="auto"/>
          </w:tcPr>
          <w:p w14:paraId="34E3E55B" w14:textId="77777777" w:rsidR="0034796D" w:rsidRPr="00565E68" w:rsidRDefault="0034796D" w:rsidP="0034796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"/>
              </w:rPr>
              <w:t>Descripción</w:t>
            </w: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de los </w:t>
            </w:r>
            <w:r w:rsidRPr="00565E68">
              <w:rPr>
                <w:rFonts w:ascii="Arial" w:hAnsi="Arial" w:cs="Arial"/>
                <w:sz w:val="21"/>
                <w:szCs w:val="21"/>
                <w:lang w:val="es-ES"/>
              </w:rPr>
              <w:t>servicios de consultoría materia de la Solicitud de Propuestas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25E2A9C7" w14:textId="118D1253" w:rsidR="0034796D" w:rsidRPr="004E53ED" w:rsidRDefault="0055349E" w:rsidP="0034796D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55349E">
              <w:rPr>
                <w:rFonts w:ascii="Arial" w:hAnsi="Arial" w:cs="Arial"/>
                <w:sz w:val="21"/>
                <w:szCs w:val="21"/>
                <w:lang w:val="es-MX"/>
              </w:rPr>
              <w:t>CONTRATACION DE UNA EMPRESA CONSULTORA PARA LA REVISION, EVALUACION, MEJORA Y DOCUMENTACIÓN DE LOS PROCESOS Y PROCEDIMIENTOS DEL TC, Y ELABORAR LOS INDICADORES DE DESEMPEÑO DE LOS PROCESOS MEJORADOS, PARA POSTERIORMENTE IDENTIFICAR LOS PROCESOS Y LA INFORMACION A SISTEMATIZAR EN EL SIGE</w:t>
            </w:r>
          </w:p>
        </w:tc>
      </w:tr>
      <w:tr w:rsidR="0034796D" w:rsidRPr="00565E68" w14:paraId="2990051B" w14:textId="77777777" w:rsidTr="000D14CD">
        <w:tc>
          <w:tcPr>
            <w:tcW w:w="625" w:type="dxa"/>
            <w:shd w:val="clear" w:color="auto" w:fill="auto"/>
            <w:vAlign w:val="center"/>
          </w:tcPr>
          <w:p w14:paraId="7AAB2478" w14:textId="77777777" w:rsidR="0034796D" w:rsidRPr="00565E68" w:rsidRDefault="0034796D" w:rsidP="0034796D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1.8</w:t>
            </w:r>
          </w:p>
        </w:tc>
        <w:tc>
          <w:tcPr>
            <w:tcW w:w="2743" w:type="dxa"/>
            <w:shd w:val="clear" w:color="auto" w:fill="auto"/>
          </w:tcPr>
          <w:p w14:paraId="12A315F1" w14:textId="77777777" w:rsidR="0034796D" w:rsidRPr="00565E68" w:rsidRDefault="0034796D" w:rsidP="0034796D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"/>
              </w:rPr>
              <w:t>Costo Estimado</w:t>
            </w:r>
          </w:p>
        </w:tc>
        <w:tc>
          <w:tcPr>
            <w:tcW w:w="5588" w:type="dxa"/>
            <w:shd w:val="clear" w:color="auto" w:fill="auto"/>
          </w:tcPr>
          <w:p w14:paraId="1FB7D7DE" w14:textId="71E6DBF9" w:rsidR="0034796D" w:rsidRPr="0034796D" w:rsidRDefault="0034796D" w:rsidP="0034796D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4796D">
              <w:rPr>
                <w:rFonts w:ascii="Arial" w:hAnsi="Arial" w:cs="Arial"/>
                <w:sz w:val="21"/>
                <w:szCs w:val="21"/>
                <w:lang w:val="es-PE"/>
              </w:rPr>
              <w:t>Según Plan de Adquisiciones (PA) registrado en el S</w:t>
            </w:r>
            <w:r w:rsidR="00F75002">
              <w:rPr>
                <w:rFonts w:ascii="Arial" w:hAnsi="Arial" w:cs="Arial"/>
                <w:sz w:val="21"/>
                <w:szCs w:val="21"/>
                <w:lang w:val="es-PE"/>
              </w:rPr>
              <w:t>TEP</w:t>
            </w:r>
            <w:r w:rsidRPr="0034796D">
              <w:rPr>
                <w:rFonts w:ascii="Arial" w:hAnsi="Arial" w:cs="Arial"/>
                <w:sz w:val="21"/>
                <w:szCs w:val="21"/>
                <w:lang w:val="es-PE"/>
              </w:rPr>
              <w:t>:</w:t>
            </w:r>
          </w:p>
          <w:p w14:paraId="724A5AF3" w14:textId="2D8F3F8C" w:rsidR="0034796D" w:rsidRPr="009C1D99" w:rsidRDefault="0034796D" w:rsidP="0034796D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4796D">
              <w:rPr>
                <w:rFonts w:ascii="Arial" w:hAnsi="Arial" w:cs="Arial"/>
                <w:sz w:val="21"/>
                <w:szCs w:val="21"/>
                <w:lang w:val="es-PE"/>
              </w:rPr>
              <w:t xml:space="preserve"> </w:t>
            </w:r>
            <w:r w:rsidRPr="009C1D99">
              <w:rPr>
                <w:rFonts w:ascii="Arial" w:hAnsi="Arial" w:cs="Arial"/>
                <w:sz w:val="21"/>
                <w:szCs w:val="21"/>
              </w:rPr>
              <w:t xml:space="preserve">US </w:t>
            </w:r>
            <w:r w:rsidR="00F75002">
              <w:rPr>
                <w:rFonts w:ascii="Arial" w:hAnsi="Arial" w:cs="Arial"/>
                <w:sz w:val="21"/>
                <w:szCs w:val="21"/>
              </w:rPr>
              <w:t xml:space="preserve">S/ </w:t>
            </w:r>
            <w:r w:rsidR="0055349E">
              <w:rPr>
                <w:rFonts w:ascii="Arial" w:hAnsi="Arial" w:cs="Arial"/>
                <w:sz w:val="21"/>
                <w:szCs w:val="21"/>
              </w:rPr>
              <w:t>1,486,800</w:t>
            </w:r>
            <w:r w:rsidR="00382950">
              <w:rPr>
                <w:rFonts w:ascii="Arial" w:hAnsi="Arial" w:cs="Arial"/>
                <w:sz w:val="21"/>
                <w:szCs w:val="21"/>
              </w:rPr>
              <w:t>.00</w:t>
            </w:r>
          </w:p>
        </w:tc>
      </w:tr>
      <w:tr w:rsidR="000D14CD" w:rsidRPr="00565E68" w14:paraId="4E96E131" w14:textId="77777777" w:rsidTr="000D14CD">
        <w:trPr>
          <w:cantSplit/>
        </w:trPr>
        <w:tc>
          <w:tcPr>
            <w:tcW w:w="625" w:type="dxa"/>
            <w:shd w:val="clear" w:color="auto" w:fill="auto"/>
            <w:vAlign w:val="center"/>
          </w:tcPr>
          <w:p w14:paraId="152094C8" w14:textId="77777777" w:rsidR="000D14CD" w:rsidRPr="00565E68" w:rsidRDefault="000D14CD" w:rsidP="000D14CD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1.9</w:t>
            </w:r>
          </w:p>
        </w:tc>
        <w:tc>
          <w:tcPr>
            <w:tcW w:w="2743" w:type="dxa"/>
            <w:shd w:val="clear" w:color="auto" w:fill="auto"/>
          </w:tcPr>
          <w:p w14:paraId="1DF88A6F" w14:textId="77777777" w:rsidR="000D14CD" w:rsidRPr="00565E68" w:rsidRDefault="000D14CD" w:rsidP="000D14CD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Método de adquisición (marcar uno)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62E38CA1" w14:textId="77777777" w:rsidR="000D14CD" w:rsidRPr="00565E68" w:rsidRDefault="000D14CD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SBCC __</w:t>
            </w:r>
            <w:r w:rsidRPr="00565E68"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  <w:t>X</w:t>
            </w: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___ SBC_____ SCC ________</w:t>
            </w:r>
          </w:p>
        </w:tc>
      </w:tr>
      <w:tr w:rsidR="000D14CD" w:rsidRPr="00565E68" w14:paraId="0F4F11C9" w14:textId="77777777" w:rsidTr="000D14CD">
        <w:tc>
          <w:tcPr>
            <w:tcW w:w="625" w:type="dxa"/>
            <w:shd w:val="clear" w:color="auto" w:fill="auto"/>
            <w:vAlign w:val="center"/>
          </w:tcPr>
          <w:p w14:paraId="0D49F370" w14:textId="77777777" w:rsidR="000D14CD" w:rsidRPr="00565E68" w:rsidRDefault="000D14CD" w:rsidP="000D14CD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</w:rPr>
              <w:t>1.10</w:t>
            </w:r>
          </w:p>
        </w:tc>
        <w:tc>
          <w:tcPr>
            <w:tcW w:w="2743" w:type="dxa"/>
            <w:shd w:val="clear" w:color="auto" w:fill="auto"/>
          </w:tcPr>
          <w:p w14:paraId="690CD2F9" w14:textId="38ED8493" w:rsidR="000D14CD" w:rsidRPr="00565E68" w:rsidRDefault="000D14CD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¿Se requiere examen previo?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2C0678A5" w14:textId="2A28BD4C" w:rsidR="000D14CD" w:rsidRPr="00565E68" w:rsidRDefault="000D14CD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Sí ____                                  No __</w:t>
            </w:r>
            <w:r w:rsidR="00F75002">
              <w:rPr>
                <w:rFonts w:ascii="Arial" w:hAnsi="Arial" w:cs="Arial"/>
                <w:sz w:val="21"/>
                <w:szCs w:val="21"/>
                <w:lang w:val="es-ES_tradnl"/>
              </w:rPr>
              <w:t>X</w:t>
            </w: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__</w:t>
            </w:r>
          </w:p>
        </w:tc>
      </w:tr>
      <w:tr w:rsidR="000D14CD" w:rsidRPr="00565E68" w14:paraId="1B9097F1" w14:textId="77777777" w:rsidTr="000D14CD">
        <w:tc>
          <w:tcPr>
            <w:tcW w:w="625" w:type="dxa"/>
            <w:vMerge w:val="restart"/>
            <w:shd w:val="clear" w:color="auto" w:fill="auto"/>
            <w:vAlign w:val="center"/>
          </w:tcPr>
          <w:p w14:paraId="6769F634" w14:textId="77777777" w:rsidR="000D14CD" w:rsidRPr="00565E68" w:rsidRDefault="000D14CD" w:rsidP="000D14CD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</w:rPr>
              <w:t>1.11</w:t>
            </w:r>
          </w:p>
        </w:tc>
        <w:tc>
          <w:tcPr>
            <w:tcW w:w="2743" w:type="dxa"/>
            <w:shd w:val="clear" w:color="auto" w:fill="auto"/>
          </w:tcPr>
          <w:p w14:paraId="67170CD8" w14:textId="77777777" w:rsidR="000D14CD" w:rsidRPr="00565E68" w:rsidRDefault="000D14CD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Cofinanciamiento, si lo hubiere</w:t>
            </w:r>
          </w:p>
        </w:tc>
        <w:tc>
          <w:tcPr>
            <w:tcW w:w="5588" w:type="dxa"/>
            <w:shd w:val="clear" w:color="auto" w:fill="auto"/>
            <w:vAlign w:val="center"/>
          </w:tcPr>
          <w:p w14:paraId="7A54A025" w14:textId="77777777" w:rsidR="000D14CD" w:rsidRPr="00565E68" w:rsidRDefault="000D14CD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N/A</w:t>
            </w:r>
          </w:p>
        </w:tc>
      </w:tr>
      <w:tr w:rsidR="000D14CD" w:rsidRPr="00565E68" w14:paraId="4662915C" w14:textId="77777777" w:rsidTr="000D14CD">
        <w:tc>
          <w:tcPr>
            <w:tcW w:w="625" w:type="dxa"/>
            <w:vMerge/>
            <w:shd w:val="clear" w:color="auto" w:fill="auto"/>
            <w:vAlign w:val="center"/>
          </w:tcPr>
          <w:p w14:paraId="1521ACA1" w14:textId="77777777" w:rsidR="000D14CD" w:rsidRPr="00565E68" w:rsidRDefault="000D14CD" w:rsidP="000D14CD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2743" w:type="dxa"/>
            <w:shd w:val="clear" w:color="auto" w:fill="auto"/>
          </w:tcPr>
          <w:p w14:paraId="47E8592E" w14:textId="77777777" w:rsidR="000D14CD" w:rsidRPr="00565E68" w:rsidRDefault="000D14CD" w:rsidP="000D14CD">
            <w:pPr>
              <w:spacing w:before="60" w:after="60"/>
              <w:ind w:left="348" w:hanging="348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a)   </w:t>
            </w:r>
            <w:r w:rsidRPr="00565E68">
              <w:rPr>
                <w:rFonts w:ascii="Arial" w:hAnsi="Arial" w:cs="Arial"/>
                <w:sz w:val="21"/>
                <w:szCs w:val="21"/>
                <w:lang w:val="es-ES"/>
              </w:rPr>
              <w:t>nombre</w:t>
            </w: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del organismo</w:t>
            </w:r>
            <w:r w:rsidRPr="00565E68">
              <w:rPr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cofinanciador</w:t>
            </w:r>
            <w:proofErr w:type="spellEnd"/>
          </w:p>
        </w:tc>
        <w:tc>
          <w:tcPr>
            <w:tcW w:w="5588" w:type="dxa"/>
            <w:shd w:val="clear" w:color="auto" w:fill="auto"/>
            <w:vAlign w:val="center"/>
          </w:tcPr>
          <w:p w14:paraId="37B2187F" w14:textId="77777777" w:rsidR="000D14CD" w:rsidRPr="00565E68" w:rsidRDefault="000D14CD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N/A</w:t>
            </w:r>
          </w:p>
        </w:tc>
      </w:tr>
      <w:tr w:rsidR="000D14CD" w:rsidRPr="00565E68" w14:paraId="74C6DA5D" w14:textId="77777777" w:rsidTr="000D14CD">
        <w:tc>
          <w:tcPr>
            <w:tcW w:w="625" w:type="dxa"/>
            <w:vMerge/>
            <w:shd w:val="clear" w:color="auto" w:fill="auto"/>
            <w:vAlign w:val="center"/>
          </w:tcPr>
          <w:p w14:paraId="4E6F4C5D" w14:textId="77777777" w:rsidR="000D14CD" w:rsidRPr="00565E68" w:rsidRDefault="000D14CD" w:rsidP="000D14CD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2743" w:type="dxa"/>
            <w:shd w:val="clear" w:color="auto" w:fill="auto"/>
          </w:tcPr>
          <w:p w14:paraId="1ED172BD" w14:textId="77777777" w:rsidR="000D14CD" w:rsidRPr="00565E68" w:rsidRDefault="000D14CD" w:rsidP="000D14CD">
            <w:pPr>
              <w:spacing w:before="60" w:after="60"/>
              <w:ind w:left="348" w:hanging="348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b)   porcentaje financiado por el organismo </w:t>
            </w:r>
            <w:proofErr w:type="spellStart"/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cofinanciador</w:t>
            </w:r>
            <w:proofErr w:type="spellEnd"/>
          </w:p>
        </w:tc>
        <w:tc>
          <w:tcPr>
            <w:tcW w:w="5588" w:type="dxa"/>
            <w:shd w:val="clear" w:color="auto" w:fill="auto"/>
            <w:vAlign w:val="center"/>
          </w:tcPr>
          <w:p w14:paraId="642B862A" w14:textId="77777777" w:rsidR="000D14CD" w:rsidRPr="00565E68" w:rsidRDefault="000D14CD" w:rsidP="000D14C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N/A</w:t>
            </w:r>
          </w:p>
        </w:tc>
      </w:tr>
    </w:tbl>
    <w:p w14:paraId="1AF47512" w14:textId="77777777" w:rsidR="0071216A" w:rsidRPr="001C67DA" w:rsidRDefault="0071216A" w:rsidP="00F01E2E">
      <w:pPr>
        <w:spacing w:line="480" w:lineRule="auto"/>
        <w:jc w:val="center"/>
        <w:rPr>
          <w:rFonts w:ascii="Arial" w:hAnsi="Arial" w:cs="Arial"/>
          <w:b/>
          <w:sz w:val="28"/>
          <w:lang w:val="es-ES_tradnl"/>
        </w:rPr>
      </w:pPr>
      <w:r w:rsidRPr="001C67DA">
        <w:rPr>
          <w:rFonts w:ascii="Arial" w:hAnsi="Arial" w:cs="Arial"/>
          <w:b/>
          <w:sz w:val="28"/>
          <w:lang w:val="es-ES_tradnl"/>
        </w:rPr>
        <w:t>Cuadro 1.  Identificación</w:t>
      </w:r>
    </w:p>
    <w:p w14:paraId="41DA8611" w14:textId="77560F37" w:rsidR="00AF017B" w:rsidRDefault="00AF017B" w:rsidP="002453CE">
      <w:pPr>
        <w:ind w:left="180"/>
        <w:jc w:val="center"/>
        <w:rPr>
          <w:noProof/>
          <w:lang w:val="es-PE"/>
        </w:rPr>
      </w:pPr>
    </w:p>
    <w:p w14:paraId="6F875CEE" w14:textId="77777777" w:rsidR="00705FC3" w:rsidRDefault="00705FC3" w:rsidP="002453CE">
      <w:pPr>
        <w:ind w:left="180"/>
        <w:jc w:val="center"/>
        <w:rPr>
          <w:noProof/>
          <w:lang w:val="es-PE"/>
        </w:rPr>
      </w:pPr>
    </w:p>
    <w:p w14:paraId="56802951" w14:textId="77777777" w:rsidR="00705FC3" w:rsidRDefault="00705FC3" w:rsidP="002453CE">
      <w:pPr>
        <w:ind w:left="180"/>
        <w:jc w:val="center"/>
        <w:rPr>
          <w:noProof/>
          <w:lang w:val="es-PE"/>
        </w:rPr>
      </w:pPr>
    </w:p>
    <w:p w14:paraId="4C0AD4EE" w14:textId="77777777" w:rsidR="00705FC3" w:rsidRDefault="00705FC3" w:rsidP="002453CE">
      <w:pPr>
        <w:ind w:left="180"/>
        <w:jc w:val="center"/>
        <w:rPr>
          <w:noProof/>
          <w:lang w:val="es-PE"/>
        </w:rPr>
      </w:pPr>
    </w:p>
    <w:p w14:paraId="0F9F54C6" w14:textId="77777777" w:rsidR="00705FC3" w:rsidRDefault="00705FC3" w:rsidP="002453CE">
      <w:pPr>
        <w:ind w:left="180"/>
        <w:jc w:val="center"/>
        <w:rPr>
          <w:noProof/>
          <w:lang w:val="es-PE"/>
        </w:rPr>
      </w:pPr>
    </w:p>
    <w:p w14:paraId="585E146C" w14:textId="77777777" w:rsidR="00705FC3" w:rsidRDefault="00705FC3" w:rsidP="002453CE">
      <w:pPr>
        <w:ind w:left="180"/>
        <w:jc w:val="center"/>
        <w:rPr>
          <w:noProof/>
          <w:lang w:val="es-PE"/>
        </w:rPr>
      </w:pPr>
    </w:p>
    <w:p w14:paraId="07069E68" w14:textId="77777777" w:rsidR="00705FC3" w:rsidRDefault="00705FC3" w:rsidP="002453CE">
      <w:pPr>
        <w:ind w:left="180"/>
        <w:jc w:val="center"/>
        <w:rPr>
          <w:noProof/>
          <w:lang w:val="es-PE"/>
        </w:rPr>
      </w:pPr>
    </w:p>
    <w:p w14:paraId="6E451D14" w14:textId="77777777" w:rsidR="00705FC3" w:rsidRDefault="00705FC3" w:rsidP="002453CE">
      <w:pPr>
        <w:ind w:left="180"/>
        <w:jc w:val="center"/>
        <w:rPr>
          <w:noProof/>
          <w:lang w:val="es-PE"/>
        </w:rPr>
      </w:pPr>
    </w:p>
    <w:p w14:paraId="0D3BB7EE" w14:textId="77777777" w:rsidR="00705FC3" w:rsidRDefault="00705FC3" w:rsidP="002453CE">
      <w:pPr>
        <w:ind w:left="180"/>
        <w:jc w:val="center"/>
        <w:rPr>
          <w:noProof/>
          <w:lang w:val="es-PE"/>
        </w:rPr>
      </w:pPr>
    </w:p>
    <w:p w14:paraId="2E65ABA7" w14:textId="77777777" w:rsidR="00705FC3" w:rsidRDefault="00705FC3" w:rsidP="002453CE">
      <w:pPr>
        <w:ind w:left="180"/>
        <w:jc w:val="center"/>
        <w:rPr>
          <w:noProof/>
          <w:lang w:val="es-PE"/>
        </w:rPr>
      </w:pPr>
    </w:p>
    <w:p w14:paraId="2597598B" w14:textId="77777777" w:rsidR="00705FC3" w:rsidRDefault="00705FC3" w:rsidP="002453CE">
      <w:pPr>
        <w:ind w:left="180"/>
        <w:jc w:val="center"/>
        <w:rPr>
          <w:noProof/>
          <w:lang w:val="es-PE"/>
        </w:rPr>
      </w:pPr>
    </w:p>
    <w:p w14:paraId="1B46E7DA" w14:textId="77777777" w:rsidR="00705FC3" w:rsidRDefault="00705FC3" w:rsidP="002453CE">
      <w:pPr>
        <w:ind w:left="180"/>
        <w:jc w:val="center"/>
        <w:rPr>
          <w:noProof/>
          <w:lang w:val="es-PE"/>
        </w:rPr>
      </w:pPr>
    </w:p>
    <w:p w14:paraId="53E5D07B" w14:textId="77777777" w:rsidR="00705FC3" w:rsidRPr="000D14CD" w:rsidRDefault="00705FC3" w:rsidP="002453CE">
      <w:pPr>
        <w:ind w:left="180"/>
        <w:jc w:val="center"/>
        <w:rPr>
          <w:noProof/>
          <w:lang w:val="es-PE"/>
        </w:rPr>
      </w:pPr>
    </w:p>
    <w:p w14:paraId="1AF47552" w14:textId="7FE79BD5" w:rsidR="00B6438F" w:rsidRDefault="0071216A" w:rsidP="002453CE">
      <w:pPr>
        <w:ind w:left="180"/>
        <w:jc w:val="center"/>
        <w:rPr>
          <w:rFonts w:ascii="Arial" w:hAnsi="Arial" w:cs="Arial"/>
          <w:b/>
          <w:sz w:val="28"/>
          <w:lang w:val="es-ES_tradnl"/>
        </w:rPr>
      </w:pPr>
      <w:r w:rsidRPr="001C67DA">
        <w:rPr>
          <w:rFonts w:ascii="Arial" w:hAnsi="Arial" w:cs="Arial"/>
          <w:b/>
          <w:sz w:val="28"/>
          <w:lang w:val="es-ES_tradnl"/>
        </w:rPr>
        <w:t xml:space="preserve">Cuadro 2.  </w:t>
      </w:r>
    </w:p>
    <w:p w14:paraId="1AF47553" w14:textId="77777777" w:rsidR="0071216A" w:rsidRPr="001C67DA" w:rsidRDefault="0071216A" w:rsidP="002453CE">
      <w:pPr>
        <w:ind w:left="180"/>
        <w:jc w:val="center"/>
        <w:rPr>
          <w:rFonts w:ascii="Arial" w:hAnsi="Arial" w:cs="Arial"/>
          <w:b/>
          <w:sz w:val="28"/>
          <w:lang w:val="es-ES_tradnl"/>
        </w:rPr>
      </w:pPr>
      <w:r w:rsidRPr="001C67DA">
        <w:rPr>
          <w:rFonts w:ascii="Arial" w:hAnsi="Arial" w:cs="Arial"/>
          <w:b/>
          <w:sz w:val="28"/>
          <w:lang w:val="es-ES_tradnl"/>
        </w:rPr>
        <w:t xml:space="preserve">Proceso de </w:t>
      </w:r>
      <w:r w:rsidR="002D0708">
        <w:rPr>
          <w:rFonts w:ascii="Arial" w:hAnsi="Arial" w:cs="Arial"/>
          <w:b/>
          <w:sz w:val="28"/>
          <w:lang w:val="es-ES_tradnl"/>
        </w:rPr>
        <w:t>selec</w:t>
      </w:r>
      <w:r w:rsidRPr="001C67DA">
        <w:rPr>
          <w:rFonts w:ascii="Arial" w:hAnsi="Arial" w:cs="Arial"/>
          <w:b/>
          <w:sz w:val="28"/>
          <w:lang w:val="es-ES_tradnl"/>
        </w:rPr>
        <w:t>ción</w:t>
      </w:r>
    </w:p>
    <w:p w14:paraId="1AF47554" w14:textId="68B1666B" w:rsidR="0071216A" w:rsidRPr="001C67DA" w:rsidRDefault="0071216A">
      <w:pPr>
        <w:jc w:val="center"/>
        <w:rPr>
          <w:rFonts w:ascii="Arial" w:hAnsi="Arial" w:cs="Arial"/>
          <w:b/>
          <w:sz w:val="28"/>
          <w:lang w:val="es-ES_tradnl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915"/>
        <w:gridCol w:w="99"/>
        <w:gridCol w:w="4317"/>
      </w:tblGrid>
      <w:tr w:rsidR="009A2F12" w:rsidRPr="00565E68" w14:paraId="2BB67B62" w14:textId="77777777" w:rsidTr="009A2F12">
        <w:trPr>
          <w:jc w:val="right"/>
        </w:trPr>
        <w:tc>
          <w:tcPr>
            <w:tcW w:w="625" w:type="dxa"/>
            <w:shd w:val="clear" w:color="auto" w:fill="auto"/>
          </w:tcPr>
          <w:p w14:paraId="50734D01" w14:textId="77777777" w:rsidR="009A2F12" w:rsidRPr="00565E68" w:rsidRDefault="009A2F12" w:rsidP="009A2F12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2.1</w:t>
            </w:r>
          </w:p>
        </w:tc>
        <w:tc>
          <w:tcPr>
            <w:tcW w:w="3915" w:type="dxa"/>
            <w:shd w:val="clear" w:color="auto" w:fill="auto"/>
          </w:tcPr>
          <w:p w14:paraId="725DF1EE" w14:textId="7B92BD6F" w:rsidR="009A2F12" w:rsidRPr="00565E68" w:rsidRDefault="009A2F12" w:rsidP="009A2F12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Fecha del Anuncio General de Adquisiciones en UNDB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14:paraId="19173E1C" w14:textId="73DD299B" w:rsidR="009A2F12" w:rsidRPr="00565E68" w:rsidRDefault="004E53ED" w:rsidP="009A2F12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Fecha: N/A</w:t>
            </w:r>
          </w:p>
        </w:tc>
      </w:tr>
      <w:tr w:rsidR="009A2F12" w:rsidRPr="00975208" w14:paraId="7D42A6B5" w14:textId="77777777" w:rsidTr="009A2F12">
        <w:trPr>
          <w:jc w:val="right"/>
        </w:trPr>
        <w:tc>
          <w:tcPr>
            <w:tcW w:w="625" w:type="dxa"/>
            <w:vMerge w:val="restart"/>
            <w:shd w:val="clear" w:color="auto" w:fill="auto"/>
          </w:tcPr>
          <w:p w14:paraId="12A835D2" w14:textId="4A227A50" w:rsidR="009A2F12" w:rsidRPr="00565E68" w:rsidRDefault="009A2F12" w:rsidP="009A2F1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</w:rPr>
              <w:t>2.2</w:t>
            </w:r>
          </w:p>
        </w:tc>
        <w:tc>
          <w:tcPr>
            <w:tcW w:w="3915" w:type="dxa"/>
            <w:shd w:val="clear" w:color="auto" w:fill="auto"/>
          </w:tcPr>
          <w:p w14:paraId="5A257D3F" w14:textId="43C5668A" w:rsidR="009A2F12" w:rsidRPr="00565E68" w:rsidRDefault="009A2F12" w:rsidP="009A2F12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Anuncio específico de la invitación a presentar Expresiones de Interés (</w:t>
            </w:r>
            <w:r w:rsidRPr="00565E68">
              <w:rPr>
                <w:rStyle w:val="PiedepginaCar"/>
                <w:rFonts w:ascii="Arial" w:hAnsi="Arial" w:cs="Arial"/>
                <w:sz w:val="21"/>
                <w:szCs w:val="21"/>
                <w:lang w:val="es-ES_tradnl"/>
              </w:rPr>
              <w:footnoteReference w:id="1"/>
            </w: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)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14:paraId="6B42D06C" w14:textId="3C405F41" w:rsidR="005975CB" w:rsidRPr="00565E68" w:rsidRDefault="005975CB" w:rsidP="00281020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  <w:tr w:rsidR="009A2F12" w:rsidRPr="00565E68" w14:paraId="4B15CEED" w14:textId="77777777" w:rsidTr="009A2F12">
        <w:trPr>
          <w:jc w:val="right"/>
        </w:trPr>
        <w:tc>
          <w:tcPr>
            <w:tcW w:w="625" w:type="dxa"/>
            <w:vMerge/>
            <w:shd w:val="clear" w:color="auto" w:fill="auto"/>
          </w:tcPr>
          <w:p w14:paraId="0102681E" w14:textId="77777777" w:rsidR="009A2F12" w:rsidRPr="00565E68" w:rsidRDefault="009A2F12" w:rsidP="009A2F1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</w:p>
        </w:tc>
        <w:tc>
          <w:tcPr>
            <w:tcW w:w="3915" w:type="dxa"/>
            <w:shd w:val="clear" w:color="auto" w:fill="auto"/>
          </w:tcPr>
          <w:p w14:paraId="5460EBD6" w14:textId="161AD0F8" w:rsidR="009A2F12" w:rsidRPr="00565E68" w:rsidRDefault="009A2F12" w:rsidP="009A2F12">
            <w:pPr>
              <w:spacing w:before="60" w:after="60"/>
              <w:ind w:left="317" w:hanging="317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a)  Fecha del anuncio en UNDB (si corresponde)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14:paraId="25445FA4" w14:textId="39E4C920" w:rsidR="009A2F12" w:rsidRPr="00565E68" w:rsidRDefault="009A2F12" w:rsidP="009A2F12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No</w:t>
            </w:r>
          </w:p>
        </w:tc>
      </w:tr>
      <w:tr w:rsidR="009A2F12" w:rsidRPr="00565E68" w14:paraId="7900951C" w14:textId="77777777" w:rsidTr="009A2F12">
        <w:trPr>
          <w:trHeight w:val="593"/>
          <w:jc w:val="right"/>
        </w:trPr>
        <w:tc>
          <w:tcPr>
            <w:tcW w:w="625" w:type="dxa"/>
            <w:vMerge/>
            <w:shd w:val="clear" w:color="auto" w:fill="auto"/>
          </w:tcPr>
          <w:p w14:paraId="1EB0245B" w14:textId="77777777" w:rsidR="009A2F12" w:rsidRPr="00565E68" w:rsidRDefault="009A2F12" w:rsidP="009A2F1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</w:p>
        </w:tc>
        <w:tc>
          <w:tcPr>
            <w:tcW w:w="3915" w:type="dxa"/>
            <w:shd w:val="clear" w:color="auto" w:fill="auto"/>
          </w:tcPr>
          <w:p w14:paraId="666F6AC2" w14:textId="6220B381" w:rsidR="009A2F12" w:rsidRPr="00565E68" w:rsidRDefault="009A2F12" w:rsidP="009A2F12">
            <w:pPr>
              <w:spacing w:before="60" w:after="60"/>
              <w:ind w:left="317" w:hanging="317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b)  Fecha y nombre del periódico nacional donde fue publicado el aviso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14:paraId="5B5F7B0D" w14:textId="2025DE80" w:rsidR="009A2F12" w:rsidRPr="005975CB" w:rsidRDefault="0055349E" w:rsidP="009A2F12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19/02/2023</w:t>
            </w:r>
            <w:r w:rsidR="009A2F12" w:rsidRPr="005975CB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; </w:t>
            </w:r>
            <w:r w:rsidR="009A2F12" w:rsidRPr="005975CB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Diario El Comercio</w:t>
            </w:r>
          </w:p>
        </w:tc>
      </w:tr>
      <w:tr w:rsidR="009A2F12" w:rsidRPr="00975208" w14:paraId="437CD333" w14:textId="77777777" w:rsidTr="009A2F12">
        <w:trPr>
          <w:jc w:val="right"/>
        </w:trPr>
        <w:tc>
          <w:tcPr>
            <w:tcW w:w="625" w:type="dxa"/>
            <w:vMerge/>
            <w:shd w:val="clear" w:color="auto" w:fill="auto"/>
          </w:tcPr>
          <w:p w14:paraId="266548E3" w14:textId="77777777" w:rsidR="009A2F12" w:rsidRPr="00565E68" w:rsidRDefault="009A2F12" w:rsidP="009A2F1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</w:p>
        </w:tc>
        <w:tc>
          <w:tcPr>
            <w:tcW w:w="3915" w:type="dxa"/>
            <w:shd w:val="clear" w:color="auto" w:fill="auto"/>
          </w:tcPr>
          <w:p w14:paraId="16A9EDBB" w14:textId="56FDBAEB" w:rsidR="009A2F12" w:rsidRPr="00565E68" w:rsidRDefault="009A2F12" w:rsidP="009A2F12">
            <w:pPr>
              <w:spacing w:before="60" w:after="60"/>
              <w:ind w:left="317" w:hanging="317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c) Fecha y nombre del portal web donde se publicó el aviso (ejemplo de SEACE, página institucional, etc.). 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14:paraId="05ADF3D5" w14:textId="77777777" w:rsidR="009A2F12" w:rsidRPr="00281020" w:rsidRDefault="009A2F12" w:rsidP="009A2F12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 w:rsidRPr="00281020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Pagina:</w:t>
            </w:r>
          </w:p>
          <w:p w14:paraId="1B939476" w14:textId="1C0FDACC" w:rsidR="0055349E" w:rsidRDefault="00000000" w:rsidP="009A2F12">
            <w:pPr>
              <w:spacing w:before="60" w:after="60"/>
            </w:pPr>
            <w:hyperlink r:id="rId16" w:history="1">
              <w:r w:rsidR="0055349E" w:rsidRPr="00B37E50">
                <w:rPr>
                  <w:rStyle w:val="Hipervnculo"/>
                </w:rPr>
                <w:t>https://ejenopenal.pe/expresion-de-interes-sbcc-002-2023-pmsaj-ejenopenal/</w:t>
              </w:r>
            </w:hyperlink>
          </w:p>
          <w:p w14:paraId="0793DA3A" w14:textId="15664264" w:rsidR="009A2F12" w:rsidRPr="00281020" w:rsidRDefault="0055349E" w:rsidP="009A2F12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>
              <w:rPr>
                <w:iCs/>
              </w:rPr>
              <w:t>F</w:t>
            </w:r>
            <w:r w:rsidR="009A2F12" w:rsidRPr="00281020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echa:</w:t>
            </w:r>
            <w:r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 xml:space="preserve"> 21/02/2023</w:t>
            </w:r>
          </w:p>
          <w:p w14:paraId="096359E8" w14:textId="2D72D26B" w:rsidR="009A2F12" w:rsidRPr="00565E68" w:rsidRDefault="009A2F12" w:rsidP="009A2F1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281020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Ampliación de plazo: No hub</w:t>
            </w:r>
            <w:r w:rsidR="0055349E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o</w:t>
            </w:r>
          </w:p>
        </w:tc>
      </w:tr>
      <w:tr w:rsidR="009A2F12" w:rsidRPr="00565E68" w14:paraId="52E1E0D0" w14:textId="77777777" w:rsidTr="009A2F12">
        <w:trPr>
          <w:jc w:val="right"/>
        </w:trPr>
        <w:tc>
          <w:tcPr>
            <w:tcW w:w="625" w:type="dxa"/>
            <w:vMerge w:val="restart"/>
            <w:shd w:val="clear" w:color="auto" w:fill="auto"/>
          </w:tcPr>
          <w:p w14:paraId="26BF3507" w14:textId="3F47CEE8" w:rsidR="009A2F12" w:rsidRPr="00565E68" w:rsidRDefault="009A2F12" w:rsidP="009A2F1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2.3</w:t>
            </w:r>
          </w:p>
        </w:tc>
        <w:tc>
          <w:tcPr>
            <w:tcW w:w="3915" w:type="dxa"/>
            <w:shd w:val="clear" w:color="auto" w:fill="auto"/>
          </w:tcPr>
          <w:p w14:paraId="10621DCB" w14:textId="7406A9A5" w:rsidR="009A2F12" w:rsidRPr="00565E68" w:rsidRDefault="009A2F12" w:rsidP="009A2F12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Lista Corta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14:paraId="1F1DBCD4" w14:textId="77777777" w:rsidR="009A2F12" w:rsidRPr="00565E68" w:rsidRDefault="009A2F12" w:rsidP="009A2F12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  <w:tr w:rsidR="009A2F12" w:rsidRPr="00565E68" w14:paraId="08F26D33" w14:textId="77777777" w:rsidTr="009A2F12">
        <w:trPr>
          <w:jc w:val="right"/>
        </w:trPr>
        <w:tc>
          <w:tcPr>
            <w:tcW w:w="625" w:type="dxa"/>
            <w:vMerge/>
            <w:shd w:val="clear" w:color="auto" w:fill="auto"/>
          </w:tcPr>
          <w:p w14:paraId="3E7A768F" w14:textId="77777777" w:rsidR="009A2F12" w:rsidRPr="00565E68" w:rsidRDefault="009A2F12" w:rsidP="009A2F1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</w:p>
        </w:tc>
        <w:tc>
          <w:tcPr>
            <w:tcW w:w="3915" w:type="dxa"/>
            <w:shd w:val="clear" w:color="auto" w:fill="auto"/>
          </w:tcPr>
          <w:p w14:paraId="7B233479" w14:textId="2A68B6F3" w:rsidR="009A2F12" w:rsidRPr="007A0ACE" w:rsidRDefault="009A2F12" w:rsidP="009A2F12">
            <w:pPr>
              <w:tabs>
                <w:tab w:val="left" w:pos="252"/>
              </w:tabs>
              <w:spacing w:before="60" w:after="60"/>
              <w:ind w:left="252" w:hanging="252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7A0ACE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a) fecha de la solicitud de no objeción del Banco a la Lista Corta 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14:paraId="10A0EEB6" w14:textId="7336171B" w:rsidR="009A2F12" w:rsidRPr="007A0ACE" w:rsidRDefault="007A0ACE" w:rsidP="009A2F12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7A0ACE">
              <w:rPr>
                <w:rFonts w:ascii="Arial" w:hAnsi="Arial" w:cs="Arial"/>
                <w:sz w:val="21"/>
                <w:szCs w:val="21"/>
                <w:lang w:val="es-ES_tradnl"/>
              </w:rPr>
              <w:t>No aplica</w:t>
            </w:r>
          </w:p>
        </w:tc>
      </w:tr>
      <w:tr w:rsidR="009A2F12" w:rsidRPr="00565E68" w14:paraId="240CA5FC" w14:textId="77777777" w:rsidTr="009A2F12">
        <w:trPr>
          <w:jc w:val="right"/>
        </w:trPr>
        <w:tc>
          <w:tcPr>
            <w:tcW w:w="625" w:type="dxa"/>
            <w:vMerge/>
            <w:shd w:val="clear" w:color="auto" w:fill="auto"/>
          </w:tcPr>
          <w:p w14:paraId="5753F007" w14:textId="77777777" w:rsidR="009A2F12" w:rsidRPr="00565E68" w:rsidRDefault="009A2F12" w:rsidP="009A2F1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</w:p>
        </w:tc>
        <w:tc>
          <w:tcPr>
            <w:tcW w:w="3915" w:type="dxa"/>
            <w:shd w:val="clear" w:color="auto" w:fill="auto"/>
          </w:tcPr>
          <w:p w14:paraId="4A2C26B7" w14:textId="696BCE17" w:rsidR="009A2F12" w:rsidRPr="007A0ACE" w:rsidRDefault="009A2F12" w:rsidP="009A2F12">
            <w:pPr>
              <w:tabs>
                <w:tab w:val="left" w:pos="252"/>
              </w:tabs>
              <w:spacing w:before="60" w:after="60"/>
              <w:ind w:left="252" w:hanging="252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7A0ACE">
              <w:rPr>
                <w:rFonts w:ascii="Arial" w:hAnsi="Arial" w:cs="Arial"/>
                <w:sz w:val="21"/>
                <w:szCs w:val="21"/>
                <w:lang w:val="es-ES_tradnl"/>
              </w:rPr>
              <w:t>b) fecha de comunicación de la no objeción del Banco a la Lista Corta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14:paraId="1AD62315" w14:textId="61E03E74" w:rsidR="009A2F12" w:rsidRPr="007A0ACE" w:rsidRDefault="00003B9C" w:rsidP="009A2F12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7A0ACE">
              <w:rPr>
                <w:rFonts w:ascii="Arial" w:hAnsi="Arial" w:cs="Arial"/>
                <w:sz w:val="21"/>
                <w:szCs w:val="21"/>
                <w:lang w:val="es-ES_tradnl"/>
              </w:rPr>
              <w:t>No aplica</w:t>
            </w:r>
          </w:p>
        </w:tc>
      </w:tr>
      <w:tr w:rsidR="009A2F12" w:rsidRPr="00565E68" w14:paraId="2A012F37" w14:textId="77777777" w:rsidTr="00D63F5B">
        <w:trPr>
          <w:trHeight w:val="2673"/>
          <w:jc w:val="right"/>
        </w:trPr>
        <w:tc>
          <w:tcPr>
            <w:tcW w:w="625" w:type="dxa"/>
            <w:vMerge/>
            <w:shd w:val="clear" w:color="auto" w:fill="auto"/>
          </w:tcPr>
          <w:p w14:paraId="144887B8" w14:textId="77777777" w:rsidR="009A2F12" w:rsidRPr="00565E68" w:rsidRDefault="009A2F12" w:rsidP="009A2F12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</w:p>
        </w:tc>
        <w:tc>
          <w:tcPr>
            <w:tcW w:w="8331" w:type="dxa"/>
            <w:gridSpan w:val="3"/>
            <w:shd w:val="clear" w:color="auto" w:fill="auto"/>
          </w:tcPr>
          <w:p w14:paraId="317B4333" w14:textId="77777777" w:rsidR="009A2F12" w:rsidRPr="00565E68" w:rsidRDefault="009A2F12" w:rsidP="009A2F12">
            <w:pPr>
              <w:tabs>
                <w:tab w:val="left" w:pos="252"/>
                <w:tab w:val="left" w:pos="342"/>
              </w:tabs>
              <w:spacing w:before="60" w:after="60"/>
              <w:ind w:left="252" w:hanging="252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c)  Conformación de la Lista Corta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  <w:gridCol w:w="6110"/>
              <w:gridCol w:w="1561"/>
            </w:tblGrid>
            <w:tr w:rsidR="009A2F12" w:rsidRPr="00565E68" w14:paraId="0B679262" w14:textId="77777777" w:rsidTr="009A2F12">
              <w:trPr>
                <w:jc w:val="right"/>
              </w:trPr>
              <w:tc>
                <w:tcPr>
                  <w:tcW w:w="433" w:type="dxa"/>
                  <w:shd w:val="clear" w:color="auto" w:fill="D9D9D9" w:themeFill="background1" w:themeFillShade="D9"/>
                </w:tcPr>
                <w:p w14:paraId="60CDD3DE" w14:textId="77777777" w:rsidR="009A2F12" w:rsidRPr="00565E68" w:rsidRDefault="009A2F12" w:rsidP="009A2F12">
                  <w:pPr>
                    <w:spacing w:before="60" w:after="60"/>
                    <w:rPr>
                      <w:rFonts w:ascii="Arial" w:hAnsi="Arial" w:cs="Arial"/>
                      <w:b/>
                      <w:sz w:val="19"/>
                      <w:szCs w:val="19"/>
                      <w:lang w:val="es-ES_tradnl"/>
                    </w:rPr>
                  </w:pPr>
                  <w:proofErr w:type="spellStart"/>
                  <w:r w:rsidRPr="00565E68">
                    <w:rPr>
                      <w:rFonts w:ascii="Arial" w:hAnsi="Arial" w:cs="Arial"/>
                      <w:b/>
                      <w:sz w:val="19"/>
                      <w:szCs w:val="19"/>
                      <w:lang w:val="es-ES_tradnl"/>
                    </w:rPr>
                    <w:t>Nº</w:t>
                  </w:r>
                  <w:proofErr w:type="spellEnd"/>
                </w:p>
              </w:tc>
              <w:tc>
                <w:tcPr>
                  <w:tcW w:w="6110" w:type="dxa"/>
                  <w:shd w:val="clear" w:color="auto" w:fill="D9D9D9" w:themeFill="background1" w:themeFillShade="D9"/>
                </w:tcPr>
                <w:p w14:paraId="5345CB68" w14:textId="77777777" w:rsidR="009A2F12" w:rsidRPr="00565E68" w:rsidRDefault="009A2F12" w:rsidP="009A2F12">
                  <w:pPr>
                    <w:spacing w:before="60" w:after="60"/>
                    <w:rPr>
                      <w:rFonts w:ascii="Arial" w:hAnsi="Arial" w:cs="Arial"/>
                      <w:b/>
                      <w:sz w:val="19"/>
                      <w:szCs w:val="19"/>
                      <w:lang w:val="es-ES_tradnl"/>
                    </w:rPr>
                  </w:pPr>
                  <w:r w:rsidRPr="00565E68">
                    <w:rPr>
                      <w:rFonts w:ascii="Arial" w:hAnsi="Arial" w:cs="Arial"/>
                      <w:b/>
                      <w:sz w:val="19"/>
                      <w:szCs w:val="19"/>
                      <w:lang w:val="es-ES_tradnl"/>
                    </w:rPr>
                    <w:t>Nombre de la firma o APCA</w:t>
                  </w:r>
                </w:p>
              </w:tc>
              <w:tc>
                <w:tcPr>
                  <w:tcW w:w="1561" w:type="dxa"/>
                  <w:shd w:val="clear" w:color="auto" w:fill="D9D9D9" w:themeFill="background1" w:themeFillShade="D9"/>
                </w:tcPr>
                <w:p w14:paraId="379933DE" w14:textId="77777777" w:rsidR="009A2F12" w:rsidRPr="00565E68" w:rsidRDefault="009A2F12" w:rsidP="009A2F12">
                  <w:pPr>
                    <w:spacing w:before="60" w:after="60"/>
                    <w:rPr>
                      <w:rFonts w:ascii="Arial" w:hAnsi="Arial" w:cs="Arial"/>
                      <w:b/>
                      <w:sz w:val="19"/>
                      <w:szCs w:val="19"/>
                      <w:lang w:val="es-ES_tradnl"/>
                    </w:rPr>
                  </w:pPr>
                  <w:r w:rsidRPr="00565E68">
                    <w:rPr>
                      <w:rFonts w:ascii="Arial" w:hAnsi="Arial" w:cs="Arial"/>
                      <w:b/>
                      <w:sz w:val="19"/>
                      <w:szCs w:val="19"/>
                      <w:lang w:val="es-ES_tradnl"/>
                    </w:rPr>
                    <w:t>Nacionalidad</w:t>
                  </w:r>
                </w:p>
              </w:tc>
            </w:tr>
            <w:tr w:rsidR="00281020" w:rsidRPr="00565E68" w14:paraId="2F712DA8" w14:textId="77777777" w:rsidTr="006A2C3D">
              <w:trPr>
                <w:trHeight w:val="393"/>
                <w:jc w:val="right"/>
              </w:trPr>
              <w:tc>
                <w:tcPr>
                  <w:tcW w:w="433" w:type="dxa"/>
                  <w:vAlign w:val="center"/>
                </w:tcPr>
                <w:p w14:paraId="1F677F10" w14:textId="77777777" w:rsidR="00281020" w:rsidRPr="00BD5655" w:rsidRDefault="00281020" w:rsidP="00281020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</w:pPr>
                  <w:r w:rsidRPr="00BD5655"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  <w:t>1</w:t>
                  </w:r>
                </w:p>
              </w:tc>
              <w:tc>
                <w:tcPr>
                  <w:tcW w:w="6110" w:type="dxa"/>
                  <w:shd w:val="clear" w:color="auto" w:fill="auto"/>
                  <w:vAlign w:val="center"/>
                </w:tcPr>
                <w:p w14:paraId="60824AE6" w14:textId="732FB848" w:rsidR="00281020" w:rsidRPr="00BD5655" w:rsidRDefault="007A0ACE" w:rsidP="00281020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9"/>
                      <w:szCs w:val="19"/>
                    </w:rPr>
                  </w:pPr>
                  <w:r w:rsidRPr="00BD5655">
                    <w:rPr>
                      <w:rFonts w:ascii="Calibri" w:hAnsi="Calibri" w:cs="Calibri"/>
                      <w:color w:val="000000"/>
                      <w:szCs w:val="22"/>
                    </w:rPr>
                    <w:t>BDO CONSULTING S.A.C.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01803B57" w14:textId="3539A598" w:rsidR="00281020" w:rsidRPr="006A2C3D" w:rsidRDefault="00281020" w:rsidP="00281020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</w:pPr>
                  <w:r w:rsidRPr="006A2C3D"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  <w:t>PERUANA</w:t>
                  </w:r>
                </w:p>
              </w:tc>
            </w:tr>
            <w:tr w:rsidR="00281020" w:rsidRPr="00565E68" w14:paraId="13FFE7EC" w14:textId="77777777" w:rsidTr="006A2C3D">
              <w:trPr>
                <w:trHeight w:val="407"/>
                <w:jc w:val="right"/>
              </w:trPr>
              <w:tc>
                <w:tcPr>
                  <w:tcW w:w="433" w:type="dxa"/>
                  <w:vAlign w:val="center"/>
                </w:tcPr>
                <w:p w14:paraId="23F15097" w14:textId="77777777" w:rsidR="00281020" w:rsidRPr="00BD5655" w:rsidRDefault="00281020" w:rsidP="00281020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</w:pPr>
                  <w:r w:rsidRPr="00BD5655"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  <w:t>2</w:t>
                  </w:r>
                </w:p>
              </w:tc>
              <w:tc>
                <w:tcPr>
                  <w:tcW w:w="6110" w:type="dxa"/>
                  <w:shd w:val="clear" w:color="auto" w:fill="auto"/>
                  <w:vAlign w:val="center"/>
                </w:tcPr>
                <w:p w14:paraId="7BAD6590" w14:textId="3F7F9F29" w:rsidR="00281020" w:rsidRPr="00BD5655" w:rsidRDefault="007A0ACE" w:rsidP="00281020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BD565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SOLUCIONES PRECISAS DE SISTEMAS S.A.C.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461E506B" w14:textId="5F574CD2" w:rsidR="00281020" w:rsidRPr="006A2C3D" w:rsidRDefault="00281020" w:rsidP="00281020">
                  <w:pPr>
                    <w:pStyle w:val="Default"/>
                    <w:jc w:val="center"/>
                    <w:rPr>
                      <w:sz w:val="19"/>
                      <w:szCs w:val="19"/>
                      <w:lang w:val="es-CL"/>
                    </w:rPr>
                  </w:pPr>
                  <w:r w:rsidRPr="006A2C3D">
                    <w:rPr>
                      <w:sz w:val="19"/>
                      <w:szCs w:val="19"/>
                      <w:lang w:val="es-CL"/>
                    </w:rPr>
                    <w:t>PERUANA</w:t>
                  </w:r>
                </w:p>
              </w:tc>
            </w:tr>
            <w:tr w:rsidR="00281020" w:rsidRPr="00565E68" w14:paraId="76378A25" w14:textId="77777777" w:rsidTr="006A2C3D">
              <w:trPr>
                <w:trHeight w:val="413"/>
                <w:jc w:val="right"/>
              </w:trPr>
              <w:tc>
                <w:tcPr>
                  <w:tcW w:w="433" w:type="dxa"/>
                  <w:vAlign w:val="center"/>
                </w:tcPr>
                <w:p w14:paraId="5B711469" w14:textId="77777777" w:rsidR="00281020" w:rsidRPr="00BD5655" w:rsidRDefault="00281020" w:rsidP="00281020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</w:pPr>
                  <w:r w:rsidRPr="00BD5655"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  <w:t>3</w:t>
                  </w:r>
                </w:p>
              </w:tc>
              <w:tc>
                <w:tcPr>
                  <w:tcW w:w="6110" w:type="dxa"/>
                  <w:shd w:val="clear" w:color="auto" w:fill="auto"/>
                  <w:vAlign w:val="center"/>
                </w:tcPr>
                <w:p w14:paraId="1C28EB85" w14:textId="73E18A6E" w:rsidR="00281020" w:rsidRPr="00BD5655" w:rsidRDefault="007A0ACE" w:rsidP="00281020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BD565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CONSORCIO "YOUR GROWTH CONSULTING -EFICITEC" (YOUR GROWTH CONSULTING SAC. / EFICITEC SAC.)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68E00BF4" w14:textId="5F169BC1" w:rsidR="00281020" w:rsidRPr="006A2C3D" w:rsidRDefault="00281020" w:rsidP="00281020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</w:pPr>
                  <w:r w:rsidRPr="006A2C3D"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  <w:t>PERUANA</w:t>
                  </w:r>
                </w:p>
              </w:tc>
            </w:tr>
            <w:tr w:rsidR="00281020" w:rsidRPr="00565E68" w14:paraId="749E71D2" w14:textId="77777777" w:rsidTr="006A2C3D">
              <w:trPr>
                <w:trHeight w:val="413"/>
                <w:jc w:val="right"/>
              </w:trPr>
              <w:tc>
                <w:tcPr>
                  <w:tcW w:w="433" w:type="dxa"/>
                  <w:vAlign w:val="center"/>
                </w:tcPr>
                <w:p w14:paraId="7B3DE0BE" w14:textId="7D818124" w:rsidR="00281020" w:rsidRPr="00BD5655" w:rsidRDefault="00281020" w:rsidP="00281020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</w:pPr>
                  <w:r w:rsidRPr="00BD5655"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  <w:t>4</w:t>
                  </w:r>
                </w:p>
              </w:tc>
              <w:tc>
                <w:tcPr>
                  <w:tcW w:w="6110" w:type="dxa"/>
                  <w:shd w:val="clear" w:color="auto" w:fill="auto"/>
                  <w:vAlign w:val="center"/>
                </w:tcPr>
                <w:p w14:paraId="0FE3D4A9" w14:textId="1A012E0A" w:rsidR="00281020" w:rsidRPr="00BD5655" w:rsidRDefault="007A0ACE" w:rsidP="00281020">
                  <w:pPr>
                    <w:pStyle w:val="Default"/>
                    <w:jc w:val="both"/>
                    <w:rPr>
                      <w:sz w:val="19"/>
                      <w:szCs w:val="19"/>
                      <w:lang w:val="es-CL"/>
                    </w:rPr>
                  </w:pPr>
                  <w:r w:rsidRPr="00BD5655"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  <w:t>INDRA PERU SA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3261FFC8" w14:textId="39A3ED99" w:rsidR="00281020" w:rsidRPr="006A2C3D" w:rsidRDefault="00281020" w:rsidP="00281020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</w:pPr>
                  <w:r w:rsidRPr="006A2C3D"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  <w:t>PERUANA</w:t>
                  </w:r>
                </w:p>
              </w:tc>
            </w:tr>
            <w:tr w:rsidR="007A0ACE" w:rsidRPr="00565E68" w14:paraId="6D6FE92B" w14:textId="77777777" w:rsidTr="006A2C3D">
              <w:trPr>
                <w:trHeight w:val="413"/>
                <w:jc w:val="right"/>
              </w:trPr>
              <w:tc>
                <w:tcPr>
                  <w:tcW w:w="433" w:type="dxa"/>
                  <w:vAlign w:val="center"/>
                </w:tcPr>
                <w:p w14:paraId="1A84A7B5" w14:textId="6CE6524F" w:rsidR="007A0ACE" w:rsidRPr="00BD5655" w:rsidRDefault="007A0ACE" w:rsidP="00281020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</w:pPr>
                  <w:r w:rsidRPr="00BD5655"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  <w:t>5</w:t>
                  </w:r>
                </w:p>
              </w:tc>
              <w:tc>
                <w:tcPr>
                  <w:tcW w:w="6110" w:type="dxa"/>
                  <w:shd w:val="clear" w:color="auto" w:fill="auto"/>
                  <w:vAlign w:val="center"/>
                </w:tcPr>
                <w:p w14:paraId="6E228E1D" w14:textId="3ED73560" w:rsidR="007A0ACE" w:rsidRPr="00BD5655" w:rsidRDefault="007A0ACE" w:rsidP="0028102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</w:pPr>
                  <w:r w:rsidRPr="00BD5655"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  <w:t>APOYO CONSULTORIA SA.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3EB2D3B0" w14:textId="658099BA" w:rsidR="007A0ACE" w:rsidRPr="006A2C3D" w:rsidRDefault="007A0ACE" w:rsidP="00281020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  <w:t>PERUANA</w:t>
                  </w:r>
                </w:p>
              </w:tc>
            </w:tr>
            <w:tr w:rsidR="007A0ACE" w:rsidRPr="00565E68" w14:paraId="4E8C5AB6" w14:textId="77777777" w:rsidTr="006A2C3D">
              <w:trPr>
                <w:trHeight w:val="413"/>
                <w:jc w:val="right"/>
              </w:trPr>
              <w:tc>
                <w:tcPr>
                  <w:tcW w:w="433" w:type="dxa"/>
                  <w:vAlign w:val="center"/>
                </w:tcPr>
                <w:p w14:paraId="4B2D3525" w14:textId="5AF0A28C" w:rsidR="007A0ACE" w:rsidRPr="00BD5655" w:rsidRDefault="007A0ACE" w:rsidP="00281020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</w:pPr>
                  <w:r w:rsidRPr="00BD5655"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  <w:t>6</w:t>
                  </w:r>
                </w:p>
              </w:tc>
              <w:tc>
                <w:tcPr>
                  <w:tcW w:w="6110" w:type="dxa"/>
                  <w:shd w:val="clear" w:color="auto" w:fill="auto"/>
                  <w:vAlign w:val="center"/>
                </w:tcPr>
                <w:p w14:paraId="205C9BCB" w14:textId="2DF00B18" w:rsidR="007A0ACE" w:rsidRPr="00BD5655" w:rsidRDefault="007A0ACE" w:rsidP="0028102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</w:pPr>
                  <w:r w:rsidRPr="00BD5655"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  <w:t>CONSORCIO ROYAL SYSTEMS SAC / INSTITUTO ANDINO DE SISTEMAS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1BD17BF0" w14:textId="5EF08940" w:rsidR="007A0ACE" w:rsidRPr="006A2C3D" w:rsidRDefault="007A0ACE" w:rsidP="00281020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  <w:t>PERUANA</w:t>
                  </w:r>
                </w:p>
              </w:tc>
            </w:tr>
            <w:tr w:rsidR="007A0ACE" w:rsidRPr="00565E68" w14:paraId="4B9B4AA5" w14:textId="77777777" w:rsidTr="006A2C3D">
              <w:trPr>
                <w:trHeight w:val="413"/>
                <w:jc w:val="right"/>
              </w:trPr>
              <w:tc>
                <w:tcPr>
                  <w:tcW w:w="433" w:type="dxa"/>
                  <w:vAlign w:val="center"/>
                </w:tcPr>
                <w:p w14:paraId="100B8F87" w14:textId="56AAF554" w:rsidR="007A0ACE" w:rsidRPr="00BD5655" w:rsidRDefault="007A0ACE" w:rsidP="00281020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</w:pPr>
                  <w:r w:rsidRPr="00BD5655"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  <w:t>7</w:t>
                  </w:r>
                </w:p>
              </w:tc>
              <w:tc>
                <w:tcPr>
                  <w:tcW w:w="6110" w:type="dxa"/>
                  <w:shd w:val="clear" w:color="auto" w:fill="auto"/>
                  <w:vAlign w:val="center"/>
                </w:tcPr>
                <w:p w14:paraId="268DE1F8" w14:textId="3189DF7B" w:rsidR="007A0ACE" w:rsidRPr="00BD5655" w:rsidRDefault="007A0ACE" w:rsidP="0028102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</w:pPr>
                  <w:r w:rsidRPr="00BD5655"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  <w:t>CONSORCIO AESA – VERATIA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2C22BC37" w14:textId="3DB82032" w:rsidR="007A0ACE" w:rsidRPr="006A2C3D" w:rsidRDefault="007A0ACE" w:rsidP="00281020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  <w:t>PERUANA</w:t>
                  </w:r>
                </w:p>
              </w:tc>
            </w:tr>
            <w:tr w:rsidR="007A0ACE" w:rsidRPr="00565E68" w14:paraId="759455C2" w14:textId="77777777" w:rsidTr="006A2C3D">
              <w:trPr>
                <w:trHeight w:val="413"/>
                <w:jc w:val="right"/>
              </w:trPr>
              <w:tc>
                <w:tcPr>
                  <w:tcW w:w="433" w:type="dxa"/>
                  <w:vAlign w:val="center"/>
                </w:tcPr>
                <w:p w14:paraId="7D036EAE" w14:textId="7792691C" w:rsidR="007A0ACE" w:rsidRPr="00BD5655" w:rsidRDefault="007A0ACE" w:rsidP="00281020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</w:pPr>
                  <w:r w:rsidRPr="00BD5655"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  <w:t>8</w:t>
                  </w:r>
                </w:p>
              </w:tc>
              <w:tc>
                <w:tcPr>
                  <w:tcW w:w="6110" w:type="dxa"/>
                  <w:shd w:val="clear" w:color="auto" w:fill="auto"/>
                  <w:vAlign w:val="center"/>
                </w:tcPr>
                <w:p w14:paraId="07BA060C" w14:textId="1F6C5AC5" w:rsidR="007A0ACE" w:rsidRPr="00BD5655" w:rsidRDefault="007A0ACE" w:rsidP="0028102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</w:pPr>
                  <w:r w:rsidRPr="00BD5655"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  <w:t>ACCION BASADA EN COMPROMISO CONSULTORES SAC.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06869F27" w14:textId="38326AEF" w:rsidR="007A0ACE" w:rsidRPr="006A2C3D" w:rsidRDefault="007A0ACE" w:rsidP="007A0ACE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  <w:t>PERUANA</w:t>
                  </w:r>
                </w:p>
              </w:tc>
            </w:tr>
          </w:tbl>
          <w:p w14:paraId="6844947B" w14:textId="77777777" w:rsidR="009A2F12" w:rsidRPr="00565E68" w:rsidRDefault="009A2F12" w:rsidP="009A2F12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  <w:tr w:rsidR="009A2F12" w:rsidRPr="00565E68" w14:paraId="37DEF604" w14:textId="77777777" w:rsidTr="009A2F12">
        <w:trPr>
          <w:jc w:val="right"/>
        </w:trPr>
        <w:tc>
          <w:tcPr>
            <w:tcW w:w="625" w:type="dxa"/>
            <w:shd w:val="clear" w:color="auto" w:fill="auto"/>
          </w:tcPr>
          <w:p w14:paraId="0A7D267A" w14:textId="3FC10D61" w:rsidR="009A2F12" w:rsidRPr="00565E68" w:rsidRDefault="009A2F12" w:rsidP="009A2F12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2.4</w:t>
            </w:r>
          </w:p>
        </w:tc>
        <w:tc>
          <w:tcPr>
            <w:tcW w:w="4014" w:type="dxa"/>
            <w:gridSpan w:val="2"/>
            <w:shd w:val="clear" w:color="auto" w:fill="auto"/>
          </w:tcPr>
          <w:p w14:paraId="7E39D375" w14:textId="102C0839" w:rsidR="009A2F12" w:rsidRPr="00565E68" w:rsidRDefault="009A2F12" w:rsidP="009A2F1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Fecha de envío al Banco de la Solicitud de Propuestas (SP)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0B72381A" w14:textId="53485379" w:rsidR="009A2F12" w:rsidRPr="00565E68" w:rsidRDefault="00281020" w:rsidP="009A2F12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NO APLICA</w:t>
            </w:r>
          </w:p>
        </w:tc>
      </w:tr>
      <w:tr w:rsidR="009A2F12" w:rsidRPr="00565E68" w14:paraId="66820868" w14:textId="77777777" w:rsidTr="009A2F12">
        <w:trPr>
          <w:jc w:val="right"/>
        </w:trPr>
        <w:tc>
          <w:tcPr>
            <w:tcW w:w="625" w:type="dxa"/>
            <w:shd w:val="clear" w:color="auto" w:fill="auto"/>
          </w:tcPr>
          <w:p w14:paraId="7F90D69C" w14:textId="3B972095" w:rsidR="009A2F12" w:rsidRPr="00565E68" w:rsidRDefault="009A2F12" w:rsidP="009A2F12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lastRenderedPageBreak/>
              <w:t>2.5</w:t>
            </w:r>
          </w:p>
        </w:tc>
        <w:tc>
          <w:tcPr>
            <w:tcW w:w="4014" w:type="dxa"/>
            <w:gridSpan w:val="2"/>
            <w:shd w:val="clear" w:color="auto" w:fill="auto"/>
          </w:tcPr>
          <w:p w14:paraId="728612BC" w14:textId="4BEBDE7E" w:rsidR="009A2F12" w:rsidRPr="00565E68" w:rsidRDefault="009A2F12" w:rsidP="009A2F1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Fecha de la no objeción del Banco a la SP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1C899E13" w14:textId="7684C7ED" w:rsidR="009A2F12" w:rsidRPr="00565E68" w:rsidRDefault="00281020" w:rsidP="009A2F12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 xml:space="preserve">NO </w:t>
            </w:r>
          </w:p>
        </w:tc>
      </w:tr>
      <w:tr w:rsidR="009A2F12" w:rsidRPr="00565E68" w14:paraId="4A478D60" w14:textId="77777777" w:rsidTr="009A2F12">
        <w:trPr>
          <w:jc w:val="right"/>
        </w:trPr>
        <w:tc>
          <w:tcPr>
            <w:tcW w:w="625" w:type="dxa"/>
            <w:shd w:val="clear" w:color="auto" w:fill="auto"/>
          </w:tcPr>
          <w:p w14:paraId="25895EE4" w14:textId="77777777" w:rsidR="009A2F12" w:rsidRPr="00565E68" w:rsidRDefault="009A2F12" w:rsidP="009A2F12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2.6</w:t>
            </w:r>
          </w:p>
        </w:tc>
        <w:tc>
          <w:tcPr>
            <w:tcW w:w="4014" w:type="dxa"/>
            <w:gridSpan w:val="2"/>
            <w:shd w:val="clear" w:color="auto" w:fill="auto"/>
          </w:tcPr>
          <w:p w14:paraId="220A13E4" w14:textId="5FE935BF" w:rsidR="009A2F12" w:rsidRPr="00565E68" w:rsidRDefault="009A2F12" w:rsidP="009A2F1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Fecha de envío de la SP a los integrantes de la Lista Corta 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77A9DB1B" w14:textId="3B47739C" w:rsidR="009A2F12" w:rsidRPr="00565E68" w:rsidRDefault="00BD5655" w:rsidP="009A2F12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03/05/2023</w:t>
            </w:r>
          </w:p>
        </w:tc>
      </w:tr>
      <w:tr w:rsidR="009A2F12" w:rsidRPr="00565E68" w14:paraId="0AFB4432" w14:textId="77777777" w:rsidTr="009A2F12">
        <w:trPr>
          <w:jc w:val="right"/>
        </w:trPr>
        <w:tc>
          <w:tcPr>
            <w:tcW w:w="625" w:type="dxa"/>
            <w:vMerge w:val="restart"/>
            <w:shd w:val="clear" w:color="auto" w:fill="auto"/>
          </w:tcPr>
          <w:p w14:paraId="36076B60" w14:textId="77777777" w:rsidR="009A2F12" w:rsidRPr="00565E68" w:rsidRDefault="009A2F12" w:rsidP="009A2F12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2.7</w:t>
            </w:r>
          </w:p>
        </w:tc>
        <w:tc>
          <w:tcPr>
            <w:tcW w:w="4014" w:type="dxa"/>
            <w:gridSpan w:val="2"/>
            <w:shd w:val="clear" w:color="auto" w:fill="auto"/>
          </w:tcPr>
          <w:p w14:paraId="55AF1100" w14:textId="6E2351A9" w:rsidR="009A2F12" w:rsidRPr="00565E68" w:rsidRDefault="009A2F12" w:rsidP="009A2F1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Modificación de la Lista Corta (si procede)</w:t>
            </w:r>
          </w:p>
        </w:tc>
        <w:tc>
          <w:tcPr>
            <w:tcW w:w="4317" w:type="dxa"/>
            <w:shd w:val="clear" w:color="auto" w:fill="auto"/>
          </w:tcPr>
          <w:p w14:paraId="382BFFA6" w14:textId="246AD970" w:rsidR="009A2F12" w:rsidRPr="00565E68" w:rsidRDefault="009A2F12" w:rsidP="009A2F12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No</w:t>
            </w:r>
          </w:p>
        </w:tc>
      </w:tr>
      <w:tr w:rsidR="009A2F12" w:rsidRPr="00565E68" w14:paraId="49ED1707" w14:textId="77777777" w:rsidTr="009A2F12">
        <w:trPr>
          <w:jc w:val="right"/>
        </w:trPr>
        <w:tc>
          <w:tcPr>
            <w:tcW w:w="625" w:type="dxa"/>
            <w:vMerge/>
            <w:shd w:val="clear" w:color="auto" w:fill="auto"/>
          </w:tcPr>
          <w:p w14:paraId="6473F12D" w14:textId="77777777" w:rsidR="009A2F12" w:rsidRPr="00565E68" w:rsidRDefault="009A2F12" w:rsidP="009A2F12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4014" w:type="dxa"/>
            <w:gridSpan w:val="2"/>
            <w:shd w:val="clear" w:color="auto" w:fill="auto"/>
          </w:tcPr>
          <w:p w14:paraId="4EF84255" w14:textId="372D9FB7" w:rsidR="009A2F12" w:rsidRPr="00565E68" w:rsidRDefault="009A2F12" w:rsidP="009A2F1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a) detalle de la modificación</w:t>
            </w:r>
          </w:p>
        </w:tc>
        <w:tc>
          <w:tcPr>
            <w:tcW w:w="4317" w:type="dxa"/>
            <w:shd w:val="clear" w:color="auto" w:fill="auto"/>
          </w:tcPr>
          <w:p w14:paraId="2515A1CE" w14:textId="12766171" w:rsidR="009A2F12" w:rsidRPr="00565E68" w:rsidRDefault="009A2F12" w:rsidP="009A2F1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N/A</w:t>
            </w:r>
          </w:p>
        </w:tc>
      </w:tr>
      <w:tr w:rsidR="000D14CD" w:rsidRPr="00565E68" w14:paraId="18BDA605" w14:textId="77777777" w:rsidTr="009A2F12">
        <w:trPr>
          <w:trHeight w:val="980"/>
          <w:jc w:val="right"/>
        </w:trPr>
        <w:tc>
          <w:tcPr>
            <w:tcW w:w="625" w:type="dxa"/>
            <w:vMerge w:val="restart"/>
            <w:shd w:val="clear" w:color="auto" w:fill="auto"/>
          </w:tcPr>
          <w:p w14:paraId="2799546A" w14:textId="6D892F71" w:rsidR="000D14CD" w:rsidRPr="00565E68" w:rsidRDefault="000D14CD" w:rsidP="00D63F5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4014" w:type="dxa"/>
            <w:gridSpan w:val="2"/>
            <w:shd w:val="clear" w:color="auto" w:fill="auto"/>
          </w:tcPr>
          <w:p w14:paraId="40483D6D" w14:textId="41DE572A" w:rsidR="000D14CD" w:rsidRPr="00565E68" w:rsidRDefault="000D14CD" w:rsidP="00D63F5B">
            <w:pPr>
              <w:spacing w:before="60" w:after="60"/>
              <w:ind w:left="252" w:hanging="252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b) fecha de envío al Banco de la nueva conformación de la Lista Corta al Banco para no objeción (si procede)</w:t>
            </w:r>
          </w:p>
        </w:tc>
        <w:tc>
          <w:tcPr>
            <w:tcW w:w="4317" w:type="dxa"/>
            <w:shd w:val="clear" w:color="auto" w:fill="auto"/>
          </w:tcPr>
          <w:p w14:paraId="2E694D0D" w14:textId="77777777" w:rsidR="000D14CD" w:rsidRPr="00565E68" w:rsidRDefault="000D14CD" w:rsidP="00D63F5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N/A</w:t>
            </w:r>
          </w:p>
        </w:tc>
      </w:tr>
      <w:tr w:rsidR="000D14CD" w:rsidRPr="00565E68" w14:paraId="413D5AEA" w14:textId="77777777" w:rsidTr="009A2F12">
        <w:trPr>
          <w:jc w:val="right"/>
        </w:trPr>
        <w:tc>
          <w:tcPr>
            <w:tcW w:w="625" w:type="dxa"/>
            <w:vMerge/>
            <w:shd w:val="clear" w:color="auto" w:fill="auto"/>
          </w:tcPr>
          <w:p w14:paraId="3E96CD6E" w14:textId="77777777" w:rsidR="000D14CD" w:rsidRPr="00565E68" w:rsidRDefault="000D14CD" w:rsidP="00D63F5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4014" w:type="dxa"/>
            <w:gridSpan w:val="2"/>
            <w:shd w:val="clear" w:color="auto" w:fill="auto"/>
          </w:tcPr>
          <w:p w14:paraId="3A53D6F8" w14:textId="77777777" w:rsidR="000D14CD" w:rsidRPr="00565E68" w:rsidRDefault="000D14CD" w:rsidP="00D63F5B">
            <w:pPr>
              <w:spacing w:before="60" w:after="60"/>
              <w:ind w:left="252" w:hanging="252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c) fecha de no objeción del Banco a las modificaciones a la Lista Corta (si procede) </w:t>
            </w:r>
          </w:p>
        </w:tc>
        <w:tc>
          <w:tcPr>
            <w:tcW w:w="4317" w:type="dxa"/>
            <w:shd w:val="clear" w:color="auto" w:fill="auto"/>
          </w:tcPr>
          <w:p w14:paraId="3D6AB20C" w14:textId="77777777" w:rsidR="000D14CD" w:rsidRPr="00565E68" w:rsidRDefault="000D14CD" w:rsidP="00D63F5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N/A</w:t>
            </w:r>
          </w:p>
        </w:tc>
      </w:tr>
      <w:tr w:rsidR="000D14CD" w:rsidRPr="00565E68" w14:paraId="6FE42B08" w14:textId="77777777" w:rsidTr="00D63F5B">
        <w:trPr>
          <w:trHeight w:val="2534"/>
          <w:jc w:val="right"/>
        </w:trPr>
        <w:tc>
          <w:tcPr>
            <w:tcW w:w="625" w:type="dxa"/>
            <w:vMerge/>
            <w:shd w:val="clear" w:color="auto" w:fill="auto"/>
          </w:tcPr>
          <w:p w14:paraId="69D593B4" w14:textId="77777777" w:rsidR="000D14CD" w:rsidRPr="00565E68" w:rsidRDefault="000D14CD" w:rsidP="00D63F5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8331" w:type="dxa"/>
            <w:gridSpan w:val="3"/>
            <w:shd w:val="clear" w:color="auto" w:fill="auto"/>
          </w:tcPr>
          <w:p w14:paraId="41905248" w14:textId="4C73264E" w:rsidR="000D14CD" w:rsidRDefault="000D14CD" w:rsidP="00D63F5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d) Lista Corta definitiva: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  <w:gridCol w:w="6110"/>
              <w:gridCol w:w="1561"/>
            </w:tblGrid>
            <w:tr w:rsidR="009A2F12" w:rsidRPr="00565E68" w14:paraId="6FBC1C04" w14:textId="77777777" w:rsidTr="00D63F5B">
              <w:trPr>
                <w:jc w:val="right"/>
              </w:trPr>
              <w:tc>
                <w:tcPr>
                  <w:tcW w:w="433" w:type="dxa"/>
                  <w:shd w:val="clear" w:color="auto" w:fill="D9D9D9" w:themeFill="background1" w:themeFillShade="D9"/>
                </w:tcPr>
                <w:p w14:paraId="4800B966" w14:textId="77777777" w:rsidR="009A2F12" w:rsidRPr="00565E68" w:rsidRDefault="009A2F12" w:rsidP="009A2F12">
                  <w:pPr>
                    <w:spacing w:before="60" w:after="60"/>
                    <w:rPr>
                      <w:rFonts w:ascii="Arial" w:hAnsi="Arial" w:cs="Arial"/>
                      <w:b/>
                      <w:sz w:val="19"/>
                      <w:szCs w:val="19"/>
                      <w:lang w:val="es-ES_tradnl"/>
                    </w:rPr>
                  </w:pPr>
                  <w:proofErr w:type="spellStart"/>
                  <w:r w:rsidRPr="00565E68">
                    <w:rPr>
                      <w:rFonts w:ascii="Arial" w:hAnsi="Arial" w:cs="Arial"/>
                      <w:b/>
                      <w:sz w:val="19"/>
                      <w:szCs w:val="19"/>
                      <w:lang w:val="es-ES_tradnl"/>
                    </w:rPr>
                    <w:t>Nº</w:t>
                  </w:r>
                  <w:proofErr w:type="spellEnd"/>
                </w:p>
              </w:tc>
              <w:tc>
                <w:tcPr>
                  <w:tcW w:w="6110" w:type="dxa"/>
                  <w:shd w:val="clear" w:color="auto" w:fill="D9D9D9" w:themeFill="background1" w:themeFillShade="D9"/>
                </w:tcPr>
                <w:p w14:paraId="5ED55857" w14:textId="77777777" w:rsidR="009A2F12" w:rsidRPr="00565E68" w:rsidRDefault="009A2F12" w:rsidP="009A2F12">
                  <w:pPr>
                    <w:spacing w:before="60" w:after="60"/>
                    <w:rPr>
                      <w:rFonts w:ascii="Arial" w:hAnsi="Arial" w:cs="Arial"/>
                      <w:b/>
                      <w:sz w:val="19"/>
                      <w:szCs w:val="19"/>
                      <w:lang w:val="es-ES_tradnl"/>
                    </w:rPr>
                  </w:pPr>
                  <w:r w:rsidRPr="00565E68">
                    <w:rPr>
                      <w:rFonts w:ascii="Arial" w:hAnsi="Arial" w:cs="Arial"/>
                      <w:b/>
                      <w:sz w:val="19"/>
                      <w:szCs w:val="19"/>
                      <w:lang w:val="es-ES_tradnl"/>
                    </w:rPr>
                    <w:t>Nombre de la firma o APCA</w:t>
                  </w:r>
                </w:p>
              </w:tc>
              <w:tc>
                <w:tcPr>
                  <w:tcW w:w="1561" w:type="dxa"/>
                  <w:shd w:val="clear" w:color="auto" w:fill="D9D9D9" w:themeFill="background1" w:themeFillShade="D9"/>
                </w:tcPr>
                <w:p w14:paraId="39AAFD17" w14:textId="77777777" w:rsidR="009A2F12" w:rsidRPr="00565E68" w:rsidRDefault="009A2F12" w:rsidP="009A2F12">
                  <w:pPr>
                    <w:spacing w:before="60" w:after="60"/>
                    <w:rPr>
                      <w:rFonts w:ascii="Arial" w:hAnsi="Arial" w:cs="Arial"/>
                      <w:b/>
                      <w:sz w:val="19"/>
                      <w:szCs w:val="19"/>
                      <w:lang w:val="es-ES_tradnl"/>
                    </w:rPr>
                  </w:pPr>
                  <w:r w:rsidRPr="00565E68">
                    <w:rPr>
                      <w:rFonts w:ascii="Arial" w:hAnsi="Arial" w:cs="Arial"/>
                      <w:b/>
                      <w:sz w:val="19"/>
                      <w:szCs w:val="19"/>
                      <w:lang w:val="es-ES_tradnl"/>
                    </w:rPr>
                    <w:t>Nacionalidad</w:t>
                  </w:r>
                </w:p>
              </w:tc>
            </w:tr>
            <w:tr w:rsidR="00BD5655" w:rsidRPr="00565E68" w14:paraId="2B150278" w14:textId="77777777" w:rsidTr="0076474C">
              <w:trPr>
                <w:trHeight w:val="393"/>
                <w:jc w:val="right"/>
              </w:trPr>
              <w:tc>
                <w:tcPr>
                  <w:tcW w:w="433" w:type="dxa"/>
                  <w:vAlign w:val="center"/>
                </w:tcPr>
                <w:p w14:paraId="1E8BBC4B" w14:textId="46419163" w:rsidR="00BD5655" w:rsidRPr="00BD5655" w:rsidRDefault="00BD5655" w:rsidP="00BD5655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</w:pPr>
                  <w:r w:rsidRPr="00BD5655"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  <w:t>1</w:t>
                  </w:r>
                </w:p>
              </w:tc>
              <w:tc>
                <w:tcPr>
                  <w:tcW w:w="6110" w:type="dxa"/>
                  <w:shd w:val="clear" w:color="auto" w:fill="auto"/>
                  <w:vAlign w:val="center"/>
                </w:tcPr>
                <w:p w14:paraId="71C34004" w14:textId="4F99C992" w:rsidR="00BD5655" w:rsidRPr="00BD5655" w:rsidRDefault="00BD5655" w:rsidP="00BD5655">
                  <w:pPr>
                    <w:pStyle w:val="Default"/>
                    <w:jc w:val="both"/>
                    <w:rPr>
                      <w:sz w:val="19"/>
                      <w:szCs w:val="19"/>
                    </w:rPr>
                  </w:pPr>
                  <w:r w:rsidRPr="00BD5655">
                    <w:rPr>
                      <w:rFonts w:ascii="Calibri" w:hAnsi="Calibri" w:cs="Calibri"/>
                      <w:szCs w:val="22"/>
                    </w:rPr>
                    <w:t>BDO CONSULTING S.A.C.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6A7BD130" w14:textId="1D9D5726" w:rsidR="00BD5655" w:rsidRPr="006A2C3D" w:rsidRDefault="00BD5655" w:rsidP="00BD5655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</w:pPr>
                  <w:r w:rsidRPr="006A2C3D"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  <w:t>PERUANA</w:t>
                  </w:r>
                </w:p>
              </w:tc>
            </w:tr>
            <w:tr w:rsidR="00BD5655" w:rsidRPr="00565E68" w14:paraId="1629FBD9" w14:textId="77777777" w:rsidTr="0076474C">
              <w:trPr>
                <w:trHeight w:val="407"/>
                <w:jc w:val="right"/>
              </w:trPr>
              <w:tc>
                <w:tcPr>
                  <w:tcW w:w="433" w:type="dxa"/>
                  <w:vAlign w:val="center"/>
                </w:tcPr>
                <w:p w14:paraId="600C7BE0" w14:textId="7DFBC229" w:rsidR="00BD5655" w:rsidRPr="00BD5655" w:rsidRDefault="00BD5655" w:rsidP="00BD5655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</w:pPr>
                  <w:r w:rsidRPr="00BD5655"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  <w:t>2</w:t>
                  </w:r>
                </w:p>
              </w:tc>
              <w:tc>
                <w:tcPr>
                  <w:tcW w:w="6110" w:type="dxa"/>
                  <w:shd w:val="clear" w:color="auto" w:fill="auto"/>
                  <w:vAlign w:val="center"/>
                </w:tcPr>
                <w:p w14:paraId="59F928C0" w14:textId="50DB2312" w:rsidR="00BD5655" w:rsidRPr="00BD5655" w:rsidRDefault="00BD5655" w:rsidP="00BD5655">
                  <w:pPr>
                    <w:pStyle w:val="Default"/>
                    <w:jc w:val="both"/>
                    <w:rPr>
                      <w:sz w:val="19"/>
                      <w:szCs w:val="19"/>
                      <w:lang w:val="es-CL"/>
                    </w:rPr>
                  </w:pPr>
                  <w:r w:rsidRPr="00BD565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SOLUCIONES PRECISAS DE SISTEMAS S.A.C.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469D2890" w14:textId="212F493F" w:rsidR="00BD5655" w:rsidRPr="006A2C3D" w:rsidRDefault="00BD5655" w:rsidP="00BD5655">
                  <w:pPr>
                    <w:pStyle w:val="Default"/>
                    <w:jc w:val="center"/>
                    <w:rPr>
                      <w:sz w:val="19"/>
                      <w:szCs w:val="19"/>
                      <w:lang w:val="es-CL"/>
                    </w:rPr>
                  </w:pPr>
                  <w:r w:rsidRPr="006A2C3D">
                    <w:rPr>
                      <w:sz w:val="19"/>
                      <w:szCs w:val="19"/>
                      <w:lang w:val="es-CL"/>
                    </w:rPr>
                    <w:t>PERUANA</w:t>
                  </w:r>
                </w:p>
              </w:tc>
            </w:tr>
            <w:tr w:rsidR="00BD5655" w:rsidRPr="00565E68" w14:paraId="12BFE596" w14:textId="77777777" w:rsidTr="0076474C">
              <w:trPr>
                <w:trHeight w:val="413"/>
                <w:jc w:val="right"/>
              </w:trPr>
              <w:tc>
                <w:tcPr>
                  <w:tcW w:w="433" w:type="dxa"/>
                  <w:vAlign w:val="center"/>
                </w:tcPr>
                <w:p w14:paraId="63AF7E02" w14:textId="2E0F6916" w:rsidR="00BD5655" w:rsidRPr="00BD5655" w:rsidRDefault="00BD5655" w:rsidP="00BD5655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</w:pPr>
                  <w:r w:rsidRPr="00BD5655"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  <w:t>3</w:t>
                  </w:r>
                </w:p>
              </w:tc>
              <w:tc>
                <w:tcPr>
                  <w:tcW w:w="6110" w:type="dxa"/>
                  <w:shd w:val="clear" w:color="auto" w:fill="auto"/>
                  <w:vAlign w:val="center"/>
                </w:tcPr>
                <w:p w14:paraId="5E820C2F" w14:textId="32D110F9" w:rsidR="00BD5655" w:rsidRPr="00BD5655" w:rsidRDefault="00BD5655" w:rsidP="00BD5655">
                  <w:pPr>
                    <w:pStyle w:val="Default"/>
                    <w:jc w:val="both"/>
                    <w:rPr>
                      <w:sz w:val="19"/>
                      <w:szCs w:val="19"/>
                      <w:lang w:val="es-CL"/>
                    </w:rPr>
                  </w:pPr>
                  <w:r w:rsidRPr="00BD565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CONSORCIO "YOUR GROWTH CONSULTING -EFICITEC" (YOUR GROWTH CONSULTING SAC. / EFICITEC SAC.)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3E1A51C6" w14:textId="1A5E2B7F" w:rsidR="00BD5655" w:rsidRPr="006A2C3D" w:rsidRDefault="00BD5655" w:rsidP="00BD5655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</w:pPr>
                  <w:r w:rsidRPr="006A2C3D"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  <w:t>PERUANA</w:t>
                  </w:r>
                </w:p>
              </w:tc>
            </w:tr>
            <w:tr w:rsidR="00BD5655" w:rsidRPr="00565E68" w14:paraId="0648A3CD" w14:textId="77777777" w:rsidTr="0076474C">
              <w:trPr>
                <w:trHeight w:val="413"/>
                <w:jc w:val="right"/>
              </w:trPr>
              <w:tc>
                <w:tcPr>
                  <w:tcW w:w="433" w:type="dxa"/>
                  <w:vAlign w:val="center"/>
                </w:tcPr>
                <w:p w14:paraId="36F5E131" w14:textId="7A7DC64F" w:rsidR="00BD5655" w:rsidRPr="00BD5655" w:rsidRDefault="00BD5655" w:rsidP="00BD5655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</w:pPr>
                  <w:r w:rsidRPr="00BD5655"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  <w:t>4</w:t>
                  </w:r>
                </w:p>
              </w:tc>
              <w:tc>
                <w:tcPr>
                  <w:tcW w:w="6110" w:type="dxa"/>
                  <w:shd w:val="clear" w:color="auto" w:fill="auto"/>
                  <w:vAlign w:val="center"/>
                </w:tcPr>
                <w:p w14:paraId="11CCD47E" w14:textId="61164FA2" w:rsidR="00BD5655" w:rsidRPr="00BD5655" w:rsidRDefault="00BD5655" w:rsidP="00BD5655">
                  <w:pPr>
                    <w:pStyle w:val="Default"/>
                    <w:jc w:val="both"/>
                    <w:rPr>
                      <w:sz w:val="19"/>
                      <w:szCs w:val="19"/>
                      <w:lang w:val="es-CL"/>
                    </w:rPr>
                  </w:pPr>
                  <w:r w:rsidRPr="00BD5655"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  <w:t>INDRA PERU SA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7A00A862" w14:textId="22377110" w:rsidR="00BD5655" w:rsidRPr="006A2C3D" w:rsidRDefault="00BD5655" w:rsidP="00BD5655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</w:pPr>
                  <w:r w:rsidRPr="006A2C3D"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  <w:t>PERUANA</w:t>
                  </w:r>
                </w:p>
              </w:tc>
            </w:tr>
            <w:tr w:rsidR="00BD5655" w:rsidRPr="00565E68" w14:paraId="4849C351" w14:textId="77777777" w:rsidTr="0076474C">
              <w:trPr>
                <w:trHeight w:val="413"/>
                <w:jc w:val="right"/>
              </w:trPr>
              <w:tc>
                <w:tcPr>
                  <w:tcW w:w="433" w:type="dxa"/>
                  <w:vAlign w:val="center"/>
                </w:tcPr>
                <w:p w14:paraId="53996814" w14:textId="43F94708" w:rsidR="00BD5655" w:rsidRPr="00BD5655" w:rsidRDefault="00BD5655" w:rsidP="00BD5655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</w:pPr>
                  <w:r w:rsidRPr="00BD5655"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  <w:t>5</w:t>
                  </w:r>
                </w:p>
              </w:tc>
              <w:tc>
                <w:tcPr>
                  <w:tcW w:w="6110" w:type="dxa"/>
                  <w:shd w:val="clear" w:color="auto" w:fill="auto"/>
                  <w:vAlign w:val="center"/>
                </w:tcPr>
                <w:p w14:paraId="3F3AB4D0" w14:textId="4D26DE0A" w:rsidR="00BD5655" w:rsidRPr="00BD5655" w:rsidRDefault="00BD5655" w:rsidP="00BD5655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</w:pPr>
                  <w:r w:rsidRPr="00BD5655"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  <w:t>APOYO CONSULTORIA SA.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4A375878" w14:textId="67210131" w:rsidR="00BD5655" w:rsidRPr="006A2C3D" w:rsidRDefault="00BD5655" w:rsidP="00BD5655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  <w:t>PERUANA</w:t>
                  </w:r>
                </w:p>
              </w:tc>
            </w:tr>
            <w:tr w:rsidR="00BD5655" w:rsidRPr="00565E68" w14:paraId="24CB1C82" w14:textId="77777777" w:rsidTr="0076474C">
              <w:trPr>
                <w:trHeight w:val="413"/>
                <w:jc w:val="right"/>
              </w:trPr>
              <w:tc>
                <w:tcPr>
                  <w:tcW w:w="433" w:type="dxa"/>
                  <w:vAlign w:val="center"/>
                </w:tcPr>
                <w:p w14:paraId="50D6DE74" w14:textId="7837B3A7" w:rsidR="00BD5655" w:rsidRPr="00BD5655" w:rsidRDefault="00BD5655" w:rsidP="00BD5655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</w:pPr>
                  <w:r w:rsidRPr="00BD5655"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  <w:t>6</w:t>
                  </w:r>
                </w:p>
              </w:tc>
              <w:tc>
                <w:tcPr>
                  <w:tcW w:w="6110" w:type="dxa"/>
                  <w:shd w:val="clear" w:color="auto" w:fill="auto"/>
                  <w:vAlign w:val="center"/>
                </w:tcPr>
                <w:p w14:paraId="5E20F4C9" w14:textId="0BF3FB5E" w:rsidR="00BD5655" w:rsidRPr="00BD5655" w:rsidRDefault="00BD5655" w:rsidP="00BD5655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</w:pPr>
                  <w:r w:rsidRPr="00BD5655"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  <w:t>CONSORCIO ROYAL SYSTEMS SAC / INSTITUTO ANDINO DE SISTEMAS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315BAB65" w14:textId="29FEF5A1" w:rsidR="00BD5655" w:rsidRPr="006A2C3D" w:rsidRDefault="00BD5655" w:rsidP="00BD5655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  <w:t>PERUANA</w:t>
                  </w:r>
                </w:p>
              </w:tc>
            </w:tr>
            <w:tr w:rsidR="00BD5655" w:rsidRPr="00565E68" w14:paraId="5976E9A8" w14:textId="77777777" w:rsidTr="0076474C">
              <w:trPr>
                <w:trHeight w:val="413"/>
                <w:jc w:val="right"/>
              </w:trPr>
              <w:tc>
                <w:tcPr>
                  <w:tcW w:w="433" w:type="dxa"/>
                  <w:vAlign w:val="center"/>
                </w:tcPr>
                <w:p w14:paraId="2D64709A" w14:textId="3521E8F9" w:rsidR="00BD5655" w:rsidRPr="00BD5655" w:rsidRDefault="00BD5655" w:rsidP="00BD5655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</w:pPr>
                  <w:r w:rsidRPr="00BD5655"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  <w:t>7</w:t>
                  </w:r>
                </w:p>
              </w:tc>
              <w:tc>
                <w:tcPr>
                  <w:tcW w:w="6110" w:type="dxa"/>
                  <w:shd w:val="clear" w:color="auto" w:fill="auto"/>
                  <w:vAlign w:val="center"/>
                </w:tcPr>
                <w:p w14:paraId="014097A5" w14:textId="70F356DF" w:rsidR="00BD5655" w:rsidRPr="00BD5655" w:rsidRDefault="00BD5655" w:rsidP="00BD5655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</w:pPr>
                  <w:r w:rsidRPr="00BD5655"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  <w:t>CONSORCIO AESA – VERATIA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2606444C" w14:textId="42588E9D" w:rsidR="00BD5655" w:rsidRPr="006A2C3D" w:rsidRDefault="00BD5655" w:rsidP="00BD5655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  <w:t>PERUANA</w:t>
                  </w:r>
                </w:p>
              </w:tc>
            </w:tr>
            <w:tr w:rsidR="00BD5655" w:rsidRPr="00565E68" w14:paraId="073C1678" w14:textId="77777777" w:rsidTr="0076474C">
              <w:trPr>
                <w:trHeight w:val="413"/>
                <w:jc w:val="right"/>
              </w:trPr>
              <w:tc>
                <w:tcPr>
                  <w:tcW w:w="433" w:type="dxa"/>
                  <w:vAlign w:val="center"/>
                </w:tcPr>
                <w:p w14:paraId="41EEB367" w14:textId="5A640290" w:rsidR="00BD5655" w:rsidRPr="00BD5655" w:rsidRDefault="00BD5655" w:rsidP="00BD5655">
                  <w:pPr>
                    <w:spacing w:before="60" w:after="60"/>
                    <w:jc w:val="center"/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</w:pPr>
                  <w:r w:rsidRPr="00BD5655">
                    <w:rPr>
                      <w:rFonts w:ascii="Arial" w:hAnsi="Arial" w:cs="Arial"/>
                      <w:sz w:val="19"/>
                      <w:szCs w:val="19"/>
                      <w:lang w:val="es-ES_tradnl"/>
                    </w:rPr>
                    <w:t>8</w:t>
                  </w:r>
                </w:p>
              </w:tc>
              <w:tc>
                <w:tcPr>
                  <w:tcW w:w="6110" w:type="dxa"/>
                  <w:shd w:val="clear" w:color="auto" w:fill="auto"/>
                  <w:vAlign w:val="center"/>
                </w:tcPr>
                <w:p w14:paraId="7D653EA5" w14:textId="49C32CDF" w:rsidR="00BD5655" w:rsidRPr="00BD5655" w:rsidRDefault="00BD5655" w:rsidP="00BD5655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</w:pPr>
                  <w:r w:rsidRPr="00BD5655">
                    <w:rPr>
                      <w:rFonts w:ascii="Calibri" w:hAnsi="Calibri" w:cs="Calibri"/>
                      <w:sz w:val="22"/>
                      <w:szCs w:val="22"/>
                      <w:lang w:val="es-MX"/>
                    </w:rPr>
                    <w:t>ACCION BASADA EN COMPROMISO CONSULTORES SAC.</w:t>
                  </w: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14:paraId="3021440B" w14:textId="5F9D49B1" w:rsidR="00BD5655" w:rsidRPr="006A2C3D" w:rsidRDefault="00BD5655" w:rsidP="00BD5655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9"/>
                      <w:szCs w:val="19"/>
                      <w:lang w:val="es-CL"/>
                    </w:rPr>
                    <w:t>PERUANA</w:t>
                  </w:r>
                </w:p>
              </w:tc>
            </w:tr>
          </w:tbl>
          <w:p w14:paraId="7ACEF043" w14:textId="77777777" w:rsidR="000D14CD" w:rsidRPr="00565E68" w:rsidRDefault="000D14CD" w:rsidP="00D63F5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  <w:tr w:rsidR="000D14CD" w:rsidRPr="00565E68" w14:paraId="7E4E4BAF" w14:textId="77777777" w:rsidTr="009A2F12">
        <w:trPr>
          <w:jc w:val="right"/>
        </w:trPr>
        <w:tc>
          <w:tcPr>
            <w:tcW w:w="625" w:type="dxa"/>
            <w:shd w:val="clear" w:color="auto" w:fill="auto"/>
          </w:tcPr>
          <w:p w14:paraId="1F53B2F1" w14:textId="6666D7F1" w:rsidR="000D14CD" w:rsidRPr="00565E68" w:rsidRDefault="000D14CD" w:rsidP="00D63F5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2.8</w:t>
            </w:r>
          </w:p>
        </w:tc>
        <w:tc>
          <w:tcPr>
            <w:tcW w:w="3915" w:type="dxa"/>
            <w:shd w:val="clear" w:color="auto" w:fill="auto"/>
          </w:tcPr>
          <w:p w14:paraId="690483B7" w14:textId="77777777" w:rsidR="000D14CD" w:rsidRPr="00565E68" w:rsidRDefault="000D14CD" w:rsidP="00D63F5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Fecha de la reunión previa, si la hubiere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4D2BD7A9" w14:textId="77777777" w:rsidR="000D14CD" w:rsidRDefault="00BD5655" w:rsidP="00D63F5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10/05/1023</w:t>
            </w:r>
          </w:p>
          <w:p w14:paraId="6D3DFE36" w14:textId="6AB99584" w:rsidR="00BD5655" w:rsidRPr="00565E68" w:rsidRDefault="00BD5655" w:rsidP="00D63F5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  <w:tr w:rsidR="000D14CD" w:rsidRPr="00975208" w14:paraId="6D116344" w14:textId="77777777" w:rsidTr="004D03C8">
        <w:trPr>
          <w:trHeight w:val="824"/>
          <w:jc w:val="right"/>
        </w:trPr>
        <w:tc>
          <w:tcPr>
            <w:tcW w:w="625" w:type="dxa"/>
            <w:shd w:val="clear" w:color="auto" w:fill="auto"/>
          </w:tcPr>
          <w:p w14:paraId="1CBA7256" w14:textId="440ACDE2" w:rsidR="000D14CD" w:rsidRPr="00565E68" w:rsidRDefault="000D14CD" w:rsidP="00D63F5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2.9</w:t>
            </w:r>
          </w:p>
        </w:tc>
        <w:tc>
          <w:tcPr>
            <w:tcW w:w="3915" w:type="dxa"/>
            <w:shd w:val="clear" w:color="auto" w:fill="auto"/>
          </w:tcPr>
          <w:p w14:paraId="37C1072A" w14:textId="3D9D8B48" w:rsidR="000D14CD" w:rsidRPr="00565E68" w:rsidRDefault="000D14CD" w:rsidP="00D63F5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Nombre de las firmas o APCA participantes a la reunión previa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7D4C2416" w14:textId="11B20649" w:rsidR="000D14CD" w:rsidRPr="00045C08" w:rsidRDefault="004D03C8" w:rsidP="00D63F5B">
            <w:pPr>
              <w:tabs>
                <w:tab w:val="left" w:pos="336"/>
              </w:tabs>
              <w:spacing w:after="160" w:line="259" w:lineRule="auto"/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No aplica</w:t>
            </w:r>
          </w:p>
        </w:tc>
      </w:tr>
      <w:tr w:rsidR="000D14CD" w:rsidRPr="00565E68" w14:paraId="48BFC2A9" w14:textId="77777777" w:rsidTr="009A2F12">
        <w:trPr>
          <w:jc w:val="right"/>
        </w:trPr>
        <w:tc>
          <w:tcPr>
            <w:tcW w:w="625" w:type="dxa"/>
            <w:vMerge w:val="restart"/>
            <w:shd w:val="clear" w:color="auto" w:fill="auto"/>
          </w:tcPr>
          <w:p w14:paraId="4F1A0A88" w14:textId="77777777" w:rsidR="000D14CD" w:rsidRPr="00565E68" w:rsidRDefault="000D14CD" w:rsidP="00D63F5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2.10</w:t>
            </w:r>
          </w:p>
          <w:p w14:paraId="3512F3BA" w14:textId="77BC218D" w:rsidR="000D14CD" w:rsidRPr="00565E68" w:rsidRDefault="000D14CD" w:rsidP="00D63F5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915" w:type="dxa"/>
            <w:shd w:val="clear" w:color="auto" w:fill="auto"/>
          </w:tcPr>
          <w:p w14:paraId="331CE4C3" w14:textId="77777777" w:rsidR="000D14CD" w:rsidRPr="00565E68" w:rsidRDefault="000D14CD" w:rsidP="00D63F5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Aclaraciones y/o consultas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7680DD89" w14:textId="77777777" w:rsidR="000D14CD" w:rsidRPr="00565E68" w:rsidRDefault="000D14CD" w:rsidP="00D63F5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  <w:tr w:rsidR="009A2F12" w:rsidRPr="00565E68" w14:paraId="33A7293F" w14:textId="77777777" w:rsidTr="009A2F12">
        <w:trPr>
          <w:jc w:val="right"/>
        </w:trPr>
        <w:tc>
          <w:tcPr>
            <w:tcW w:w="625" w:type="dxa"/>
            <w:vMerge/>
            <w:shd w:val="clear" w:color="auto" w:fill="auto"/>
          </w:tcPr>
          <w:p w14:paraId="7F9BAAD4" w14:textId="77777777" w:rsidR="009A2F12" w:rsidRPr="00565E68" w:rsidRDefault="009A2F12" w:rsidP="009A2F12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915" w:type="dxa"/>
            <w:shd w:val="clear" w:color="auto" w:fill="auto"/>
          </w:tcPr>
          <w:p w14:paraId="11F57444" w14:textId="2A2DC356" w:rsidR="009A2F12" w:rsidRPr="00565E68" w:rsidRDefault="009A2F12" w:rsidP="009A2F1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Fecha límite para formulación de aclaraciones y/o consultas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14:paraId="107A01E3" w14:textId="1B2E25DE" w:rsidR="009A2F12" w:rsidRPr="00565E68" w:rsidRDefault="00BD5655" w:rsidP="009A2F12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15/05</w:t>
            </w:r>
            <w:r w:rsidR="004D03C8">
              <w:rPr>
                <w:rFonts w:ascii="Arial" w:hAnsi="Arial" w:cs="Arial"/>
                <w:sz w:val="21"/>
                <w:szCs w:val="21"/>
                <w:lang w:val="es-ES_tradnl"/>
              </w:rPr>
              <w:t>/2023</w:t>
            </w:r>
          </w:p>
        </w:tc>
      </w:tr>
      <w:tr w:rsidR="009A2F12" w:rsidRPr="00565E68" w14:paraId="380D5B73" w14:textId="77777777" w:rsidTr="00003B9C">
        <w:trPr>
          <w:jc w:val="right"/>
        </w:trPr>
        <w:tc>
          <w:tcPr>
            <w:tcW w:w="625" w:type="dxa"/>
            <w:vMerge/>
            <w:shd w:val="clear" w:color="auto" w:fill="auto"/>
          </w:tcPr>
          <w:p w14:paraId="2EE6302D" w14:textId="77777777" w:rsidR="009A2F12" w:rsidRPr="00565E68" w:rsidRDefault="009A2F12" w:rsidP="009A2F12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915" w:type="dxa"/>
            <w:shd w:val="clear" w:color="auto" w:fill="auto"/>
          </w:tcPr>
          <w:p w14:paraId="4FD30377" w14:textId="5A710AE8" w:rsidR="009A2F12" w:rsidRPr="00565E68" w:rsidRDefault="009A2F12" w:rsidP="009A2F1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Fecha de envío al Banco de las aclaraciones y/o consultas (si procede)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14:paraId="6D38D341" w14:textId="4F5FA945" w:rsidR="009A2F12" w:rsidRPr="00565E68" w:rsidRDefault="00003B9C" w:rsidP="009A2F12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No aplica</w:t>
            </w:r>
          </w:p>
        </w:tc>
      </w:tr>
      <w:tr w:rsidR="00003B9C" w:rsidRPr="00565E68" w14:paraId="2B88EB5A" w14:textId="77777777" w:rsidTr="00003B9C">
        <w:trPr>
          <w:jc w:val="right"/>
        </w:trPr>
        <w:tc>
          <w:tcPr>
            <w:tcW w:w="625" w:type="dxa"/>
            <w:vMerge/>
            <w:shd w:val="clear" w:color="auto" w:fill="auto"/>
          </w:tcPr>
          <w:p w14:paraId="737A27E9" w14:textId="77777777" w:rsidR="00003B9C" w:rsidRPr="00565E68" w:rsidRDefault="00003B9C" w:rsidP="00003B9C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915" w:type="dxa"/>
            <w:shd w:val="clear" w:color="auto" w:fill="auto"/>
          </w:tcPr>
          <w:p w14:paraId="305A0D62" w14:textId="77777777" w:rsidR="00003B9C" w:rsidRPr="00565E68" w:rsidRDefault="00003B9C" w:rsidP="00003B9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Fecha de no objeción del Banco a aclaraciones y/o consultas (si procede)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14:paraId="09C02645" w14:textId="0FBB1481" w:rsidR="00003B9C" w:rsidRPr="00565E68" w:rsidRDefault="00003B9C" w:rsidP="00003B9C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E37269">
              <w:rPr>
                <w:rFonts w:ascii="Arial" w:hAnsi="Arial" w:cs="Arial"/>
                <w:sz w:val="21"/>
                <w:szCs w:val="21"/>
                <w:lang w:val="es-ES_tradnl"/>
              </w:rPr>
              <w:t>No aplica</w:t>
            </w:r>
          </w:p>
        </w:tc>
      </w:tr>
      <w:tr w:rsidR="00003B9C" w:rsidRPr="00565E68" w14:paraId="18C02EE0" w14:textId="77777777" w:rsidTr="00003B9C">
        <w:trPr>
          <w:jc w:val="right"/>
        </w:trPr>
        <w:tc>
          <w:tcPr>
            <w:tcW w:w="625" w:type="dxa"/>
            <w:vMerge/>
            <w:shd w:val="clear" w:color="auto" w:fill="auto"/>
          </w:tcPr>
          <w:p w14:paraId="3EB99DB5" w14:textId="77777777" w:rsidR="00003B9C" w:rsidRPr="00565E68" w:rsidRDefault="00003B9C" w:rsidP="00003B9C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915" w:type="dxa"/>
            <w:shd w:val="clear" w:color="auto" w:fill="auto"/>
          </w:tcPr>
          <w:p w14:paraId="71E40390" w14:textId="7E592DAE" w:rsidR="00003B9C" w:rsidRPr="00565E68" w:rsidRDefault="00003B9C" w:rsidP="00003B9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Fecha de entrega a los integrantes de la Lista Corta de las aclaraciones y/o consultas a la SP 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14:paraId="5369B135" w14:textId="1BA1AB20" w:rsidR="00003B9C" w:rsidRPr="00565E68" w:rsidRDefault="00003B9C" w:rsidP="00003B9C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E37269">
              <w:rPr>
                <w:rFonts w:ascii="Arial" w:hAnsi="Arial" w:cs="Arial"/>
                <w:sz w:val="21"/>
                <w:szCs w:val="21"/>
                <w:lang w:val="es-ES_tradnl"/>
              </w:rPr>
              <w:t>No aplica</w:t>
            </w:r>
          </w:p>
        </w:tc>
      </w:tr>
      <w:tr w:rsidR="004F591F" w:rsidRPr="00565E68" w14:paraId="4CD96277" w14:textId="77777777" w:rsidTr="009A2F12">
        <w:trPr>
          <w:jc w:val="right"/>
        </w:trPr>
        <w:tc>
          <w:tcPr>
            <w:tcW w:w="625" w:type="dxa"/>
            <w:vMerge w:val="restart"/>
            <w:shd w:val="clear" w:color="auto" w:fill="auto"/>
          </w:tcPr>
          <w:p w14:paraId="1FD2FB14" w14:textId="77777777" w:rsidR="004F591F" w:rsidRPr="00565E68" w:rsidRDefault="004F591F" w:rsidP="004F591F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2.11</w:t>
            </w:r>
          </w:p>
        </w:tc>
        <w:tc>
          <w:tcPr>
            <w:tcW w:w="3915" w:type="dxa"/>
            <w:shd w:val="clear" w:color="auto" w:fill="auto"/>
          </w:tcPr>
          <w:p w14:paraId="7BF6EE7A" w14:textId="77777777" w:rsidR="004F591F" w:rsidRPr="00565E68" w:rsidRDefault="004F591F" w:rsidP="004F591F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Enmiendas a la SP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4B27B1B6" w14:textId="066703CC" w:rsidR="004F591F" w:rsidRPr="00565E68" w:rsidRDefault="00003B9C" w:rsidP="004F591F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No</w:t>
            </w:r>
          </w:p>
        </w:tc>
      </w:tr>
      <w:tr w:rsidR="004F591F" w:rsidRPr="00975208" w14:paraId="49D70E0F" w14:textId="77777777" w:rsidTr="009A2F12">
        <w:trPr>
          <w:jc w:val="right"/>
        </w:trPr>
        <w:tc>
          <w:tcPr>
            <w:tcW w:w="625" w:type="dxa"/>
            <w:vMerge/>
            <w:shd w:val="clear" w:color="auto" w:fill="auto"/>
          </w:tcPr>
          <w:p w14:paraId="4AA356C8" w14:textId="77777777" w:rsidR="004F591F" w:rsidRPr="00565E68" w:rsidRDefault="004F591F" w:rsidP="004F591F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915" w:type="dxa"/>
            <w:shd w:val="clear" w:color="auto" w:fill="auto"/>
          </w:tcPr>
          <w:p w14:paraId="7745118B" w14:textId="77777777" w:rsidR="004F591F" w:rsidRPr="00565E68" w:rsidRDefault="004F591F" w:rsidP="004F591F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Número de enmiendas a la SP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2FBEE800" w14:textId="39094D27" w:rsidR="004F591F" w:rsidRPr="00565E68" w:rsidRDefault="004F591F" w:rsidP="004F591F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  <w:tr w:rsidR="00003B9C" w:rsidRPr="00565E68" w14:paraId="701656CF" w14:textId="77777777" w:rsidTr="009A2F12">
        <w:trPr>
          <w:jc w:val="right"/>
        </w:trPr>
        <w:tc>
          <w:tcPr>
            <w:tcW w:w="625" w:type="dxa"/>
            <w:vMerge/>
            <w:shd w:val="clear" w:color="auto" w:fill="auto"/>
          </w:tcPr>
          <w:p w14:paraId="5A4328EB" w14:textId="77777777" w:rsidR="00003B9C" w:rsidRPr="00565E68" w:rsidRDefault="00003B9C" w:rsidP="00003B9C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915" w:type="dxa"/>
            <w:shd w:val="clear" w:color="auto" w:fill="auto"/>
          </w:tcPr>
          <w:p w14:paraId="5D85A68C" w14:textId="77777777" w:rsidR="00003B9C" w:rsidRPr="00565E68" w:rsidRDefault="00003B9C" w:rsidP="00003B9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Fecha de envío al Banco de las enmiendas (si procede)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14:paraId="6B532744" w14:textId="668DF3D6" w:rsidR="00003B9C" w:rsidRPr="00565E68" w:rsidRDefault="00003B9C" w:rsidP="00003B9C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E37269">
              <w:rPr>
                <w:rFonts w:ascii="Arial" w:hAnsi="Arial" w:cs="Arial"/>
                <w:sz w:val="21"/>
                <w:szCs w:val="21"/>
                <w:lang w:val="es-ES_tradnl"/>
              </w:rPr>
              <w:t>No aplica</w:t>
            </w:r>
          </w:p>
        </w:tc>
      </w:tr>
      <w:tr w:rsidR="00003B9C" w:rsidRPr="00565E68" w14:paraId="0169341C" w14:textId="77777777" w:rsidTr="009A2F12">
        <w:trPr>
          <w:jc w:val="right"/>
        </w:trPr>
        <w:tc>
          <w:tcPr>
            <w:tcW w:w="625" w:type="dxa"/>
            <w:vMerge/>
            <w:shd w:val="clear" w:color="auto" w:fill="auto"/>
          </w:tcPr>
          <w:p w14:paraId="240D2DD3" w14:textId="77777777" w:rsidR="00003B9C" w:rsidRPr="00565E68" w:rsidRDefault="00003B9C" w:rsidP="00003B9C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915" w:type="dxa"/>
            <w:shd w:val="clear" w:color="auto" w:fill="auto"/>
          </w:tcPr>
          <w:p w14:paraId="28A3BD6A" w14:textId="77777777" w:rsidR="00003B9C" w:rsidRPr="00565E68" w:rsidRDefault="00003B9C" w:rsidP="00003B9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Fecha de no objeción del Banco a las enmiendas (si procede)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14:paraId="2CA6431B" w14:textId="47420C7F" w:rsidR="00003B9C" w:rsidRPr="00565E68" w:rsidRDefault="00003B9C" w:rsidP="00003B9C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E37269">
              <w:rPr>
                <w:rFonts w:ascii="Arial" w:hAnsi="Arial" w:cs="Arial"/>
                <w:sz w:val="21"/>
                <w:szCs w:val="21"/>
                <w:lang w:val="es-ES_tradnl"/>
              </w:rPr>
              <w:t>No aplica</w:t>
            </w:r>
          </w:p>
        </w:tc>
      </w:tr>
      <w:tr w:rsidR="006A2C3D" w:rsidRPr="00565E68" w14:paraId="247D805F" w14:textId="77777777" w:rsidTr="009A2F12">
        <w:trPr>
          <w:jc w:val="right"/>
        </w:trPr>
        <w:tc>
          <w:tcPr>
            <w:tcW w:w="625" w:type="dxa"/>
            <w:vMerge/>
            <w:shd w:val="clear" w:color="auto" w:fill="auto"/>
          </w:tcPr>
          <w:p w14:paraId="3C00CCB8" w14:textId="77777777" w:rsidR="006A2C3D" w:rsidRPr="00565E68" w:rsidRDefault="006A2C3D" w:rsidP="006A2C3D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915" w:type="dxa"/>
            <w:shd w:val="clear" w:color="auto" w:fill="auto"/>
          </w:tcPr>
          <w:p w14:paraId="05BA91AE" w14:textId="77777777" w:rsidR="006A2C3D" w:rsidRPr="00565E68" w:rsidRDefault="006A2C3D" w:rsidP="006A2C3D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Fecha de entrega de enmiendas a los integrantes de la Lista Corta</w:t>
            </w:r>
          </w:p>
        </w:tc>
        <w:tc>
          <w:tcPr>
            <w:tcW w:w="4416" w:type="dxa"/>
            <w:gridSpan w:val="2"/>
            <w:shd w:val="clear" w:color="auto" w:fill="auto"/>
            <w:vAlign w:val="center"/>
          </w:tcPr>
          <w:p w14:paraId="61736F30" w14:textId="2A38BE52" w:rsidR="006A2C3D" w:rsidRPr="00565E68" w:rsidRDefault="006A2C3D" w:rsidP="006A2C3D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E37269">
              <w:rPr>
                <w:rFonts w:ascii="Arial" w:hAnsi="Arial" w:cs="Arial"/>
                <w:sz w:val="21"/>
                <w:szCs w:val="21"/>
                <w:lang w:val="es-ES_tradnl"/>
              </w:rPr>
              <w:t>No aplica</w:t>
            </w:r>
          </w:p>
        </w:tc>
      </w:tr>
    </w:tbl>
    <w:p w14:paraId="1AF47609" w14:textId="1FCC21C5" w:rsidR="00547BEB" w:rsidRDefault="0071216A" w:rsidP="006020AB">
      <w:pPr>
        <w:jc w:val="center"/>
        <w:rPr>
          <w:rFonts w:ascii="Arial" w:hAnsi="Arial" w:cs="Arial"/>
          <w:b/>
          <w:sz w:val="28"/>
          <w:lang w:val="es-ES_tradnl"/>
        </w:rPr>
      </w:pPr>
      <w:r w:rsidRPr="001C67DA">
        <w:rPr>
          <w:rFonts w:ascii="Arial" w:hAnsi="Arial" w:cs="Arial"/>
          <w:b/>
          <w:lang w:val="es-ES_tradnl"/>
        </w:rPr>
        <w:br w:type="page"/>
      </w:r>
      <w:r w:rsidRPr="001C67DA">
        <w:rPr>
          <w:rFonts w:ascii="Arial" w:hAnsi="Arial" w:cs="Arial"/>
          <w:b/>
          <w:sz w:val="28"/>
          <w:lang w:val="es-ES_tradnl"/>
        </w:rPr>
        <w:lastRenderedPageBreak/>
        <w:t>Cuadro 3.</w:t>
      </w:r>
    </w:p>
    <w:p w14:paraId="1AF4760A" w14:textId="3CBF1417" w:rsidR="0071216A" w:rsidRPr="001C67DA" w:rsidRDefault="0071216A">
      <w:pPr>
        <w:jc w:val="center"/>
        <w:rPr>
          <w:rFonts w:ascii="Arial" w:hAnsi="Arial" w:cs="Arial"/>
          <w:sz w:val="28"/>
          <w:lang w:val="es-ES_tradnl"/>
        </w:rPr>
      </w:pPr>
      <w:r w:rsidRPr="001C67DA">
        <w:rPr>
          <w:rFonts w:ascii="Arial" w:hAnsi="Arial" w:cs="Arial"/>
          <w:b/>
          <w:sz w:val="28"/>
          <w:lang w:val="es-ES_tradnl"/>
        </w:rPr>
        <w:t xml:space="preserve">Presentación </w:t>
      </w:r>
      <w:r w:rsidR="00914191">
        <w:rPr>
          <w:rFonts w:ascii="Arial" w:hAnsi="Arial" w:cs="Arial"/>
          <w:b/>
          <w:sz w:val="28"/>
          <w:lang w:val="es-ES_tradnl"/>
        </w:rPr>
        <w:t xml:space="preserve">de propuestas técnicas y financieras </w:t>
      </w:r>
      <w:r w:rsidRPr="001C67DA">
        <w:rPr>
          <w:rFonts w:ascii="Arial" w:hAnsi="Arial" w:cs="Arial"/>
          <w:b/>
          <w:sz w:val="28"/>
          <w:lang w:val="es-ES_tradnl"/>
        </w:rPr>
        <w:t xml:space="preserve">y apertura </w:t>
      </w:r>
      <w:r w:rsidR="002F13E3">
        <w:rPr>
          <w:rFonts w:ascii="Arial" w:hAnsi="Arial" w:cs="Arial"/>
          <w:b/>
          <w:sz w:val="28"/>
          <w:lang w:val="es-ES_tradnl"/>
        </w:rPr>
        <w:t xml:space="preserve">pública </w:t>
      </w:r>
      <w:r w:rsidRPr="001C67DA">
        <w:rPr>
          <w:rFonts w:ascii="Arial" w:hAnsi="Arial" w:cs="Arial"/>
          <w:b/>
          <w:sz w:val="28"/>
          <w:lang w:val="es-ES_tradnl"/>
        </w:rPr>
        <w:t xml:space="preserve">de las </w:t>
      </w:r>
      <w:r w:rsidR="008E0416">
        <w:rPr>
          <w:rFonts w:ascii="Arial" w:hAnsi="Arial" w:cs="Arial"/>
          <w:b/>
          <w:sz w:val="28"/>
          <w:lang w:val="es-ES_tradnl"/>
        </w:rPr>
        <w:t>propues</w:t>
      </w:r>
      <w:r w:rsidRPr="001C67DA">
        <w:rPr>
          <w:rFonts w:ascii="Arial" w:hAnsi="Arial" w:cs="Arial"/>
          <w:b/>
          <w:sz w:val="28"/>
          <w:lang w:val="es-ES_tradnl"/>
        </w:rPr>
        <w:t>tas</w:t>
      </w:r>
      <w:r w:rsidR="00914191">
        <w:rPr>
          <w:rFonts w:ascii="Arial" w:hAnsi="Arial" w:cs="Arial"/>
          <w:b/>
          <w:sz w:val="28"/>
          <w:lang w:val="es-ES_tradnl"/>
        </w:rPr>
        <w:t xml:space="preserve"> técnicas</w:t>
      </w:r>
    </w:p>
    <w:tbl>
      <w:tblPr>
        <w:tblW w:w="531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760"/>
        <w:gridCol w:w="5366"/>
      </w:tblGrid>
      <w:tr w:rsidR="000D14CD" w:rsidRPr="00975208" w14:paraId="1FDC7048" w14:textId="77777777" w:rsidTr="00A23AA6">
        <w:trPr>
          <w:jc w:val="right"/>
        </w:trPr>
        <w:tc>
          <w:tcPr>
            <w:tcW w:w="508" w:type="dxa"/>
            <w:vMerge w:val="restart"/>
            <w:shd w:val="clear" w:color="auto" w:fill="auto"/>
          </w:tcPr>
          <w:p w14:paraId="001A8ECE" w14:textId="3D83A5D9" w:rsidR="000D14CD" w:rsidRPr="00565E68" w:rsidRDefault="000D14CD" w:rsidP="00D63F5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3.1</w:t>
            </w:r>
          </w:p>
        </w:tc>
        <w:tc>
          <w:tcPr>
            <w:tcW w:w="3760" w:type="dxa"/>
            <w:shd w:val="clear" w:color="auto" w:fill="auto"/>
          </w:tcPr>
          <w:p w14:paraId="15E531C1" w14:textId="77777777" w:rsidR="000D14CD" w:rsidRPr="00565E68" w:rsidRDefault="000D14CD" w:rsidP="00D63F5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Plazo para la presentación de propuestas</w:t>
            </w:r>
          </w:p>
        </w:tc>
        <w:tc>
          <w:tcPr>
            <w:tcW w:w="5366" w:type="dxa"/>
            <w:shd w:val="clear" w:color="auto" w:fill="auto"/>
          </w:tcPr>
          <w:p w14:paraId="14B28672" w14:textId="77777777" w:rsidR="000D14CD" w:rsidRPr="00565E68" w:rsidRDefault="000D14CD" w:rsidP="00D63F5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  <w:tr w:rsidR="006020AB" w:rsidRPr="00947C93" w14:paraId="624FF9A3" w14:textId="77777777" w:rsidTr="00A23AA6">
        <w:trPr>
          <w:jc w:val="right"/>
        </w:trPr>
        <w:tc>
          <w:tcPr>
            <w:tcW w:w="508" w:type="dxa"/>
            <w:vMerge/>
            <w:shd w:val="clear" w:color="auto" w:fill="auto"/>
          </w:tcPr>
          <w:p w14:paraId="66CC2DE9" w14:textId="77777777" w:rsidR="006020AB" w:rsidRPr="00565E68" w:rsidRDefault="006020AB" w:rsidP="006020A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760" w:type="dxa"/>
            <w:shd w:val="clear" w:color="auto" w:fill="auto"/>
          </w:tcPr>
          <w:p w14:paraId="420A390F" w14:textId="5BD40706" w:rsidR="006020AB" w:rsidRPr="00565E68" w:rsidRDefault="006020AB" w:rsidP="006020A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a)  Lugar, fecha y hora originales</w:t>
            </w:r>
          </w:p>
        </w:tc>
        <w:tc>
          <w:tcPr>
            <w:tcW w:w="5366" w:type="dxa"/>
            <w:shd w:val="clear" w:color="auto" w:fill="auto"/>
            <w:vAlign w:val="center"/>
          </w:tcPr>
          <w:p w14:paraId="332E2369" w14:textId="77777777" w:rsidR="006020AB" w:rsidRDefault="00947C93" w:rsidP="006020AB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940DBA">
              <w:rPr>
                <w:rFonts w:ascii="Arial" w:hAnsi="Arial" w:cs="Arial"/>
                <w:sz w:val="21"/>
                <w:szCs w:val="21"/>
                <w:lang w:val="es-ES"/>
              </w:rPr>
              <w:t xml:space="preserve">Jr. Roberto Ramírez Del Villar </w:t>
            </w:r>
            <w:proofErr w:type="spellStart"/>
            <w:r w:rsidRPr="00940DBA">
              <w:rPr>
                <w:rFonts w:ascii="Arial" w:hAnsi="Arial" w:cs="Arial"/>
                <w:sz w:val="21"/>
                <w:szCs w:val="21"/>
                <w:lang w:val="es-ES"/>
              </w:rPr>
              <w:t>N°</w:t>
            </w:r>
            <w:proofErr w:type="spellEnd"/>
            <w:r w:rsidRPr="00940DBA">
              <w:rPr>
                <w:rFonts w:ascii="Arial" w:hAnsi="Arial" w:cs="Arial"/>
                <w:sz w:val="21"/>
                <w:szCs w:val="21"/>
                <w:lang w:val="es-ES"/>
              </w:rPr>
              <w:t xml:space="preserve"> 325 CORPAC – San Isidro/Lima-Perú, Ex Calle 32</w:t>
            </w:r>
          </w:p>
          <w:p w14:paraId="6D13D5C7" w14:textId="12FDAE82" w:rsidR="00947C93" w:rsidRDefault="00BD5655" w:rsidP="006020AB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05/06</w:t>
            </w:r>
            <w:r w:rsidR="00947C93">
              <w:rPr>
                <w:rFonts w:ascii="Arial" w:hAnsi="Arial" w:cs="Arial"/>
                <w:sz w:val="21"/>
                <w:szCs w:val="21"/>
                <w:lang w:val="es-ES"/>
              </w:rPr>
              <w:t>/2023</w:t>
            </w:r>
          </w:p>
          <w:p w14:paraId="18467700" w14:textId="5629D867" w:rsidR="00947C93" w:rsidRPr="00565E68" w:rsidRDefault="00947C93" w:rsidP="006020AB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17:30 hora local </w:t>
            </w:r>
          </w:p>
        </w:tc>
      </w:tr>
      <w:tr w:rsidR="006020AB" w:rsidRPr="00565E68" w14:paraId="64667047" w14:textId="77777777" w:rsidTr="00A23AA6">
        <w:trPr>
          <w:jc w:val="right"/>
        </w:trPr>
        <w:tc>
          <w:tcPr>
            <w:tcW w:w="508" w:type="dxa"/>
            <w:vMerge/>
            <w:shd w:val="clear" w:color="auto" w:fill="auto"/>
          </w:tcPr>
          <w:p w14:paraId="3128DCB9" w14:textId="77777777" w:rsidR="006020AB" w:rsidRPr="00565E68" w:rsidRDefault="006020AB" w:rsidP="006020A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760" w:type="dxa"/>
            <w:shd w:val="clear" w:color="auto" w:fill="auto"/>
          </w:tcPr>
          <w:p w14:paraId="07A87E60" w14:textId="77777777" w:rsidR="006020AB" w:rsidRPr="00565E68" w:rsidRDefault="006020AB" w:rsidP="006020A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b)  prórrogas, si las hubiere</w:t>
            </w:r>
          </w:p>
        </w:tc>
        <w:tc>
          <w:tcPr>
            <w:tcW w:w="5366" w:type="dxa"/>
            <w:shd w:val="clear" w:color="auto" w:fill="auto"/>
            <w:vAlign w:val="center"/>
          </w:tcPr>
          <w:p w14:paraId="2A29916E" w14:textId="2F7D6B1C" w:rsidR="00947C93" w:rsidRDefault="00BD5655" w:rsidP="00947C93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26/06</w:t>
            </w:r>
            <w:r w:rsidR="00947C93">
              <w:rPr>
                <w:rFonts w:ascii="Arial" w:hAnsi="Arial" w:cs="Arial"/>
                <w:sz w:val="21"/>
                <w:szCs w:val="21"/>
                <w:lang w:val="es-ES"/>
              </w:rPr>
              <w:t>/2023</w:t>
            </w:r>
          </w:p>
          <w:p w14:paraId="6604E231" w14:textId="17BCFA7C" w:rsidR="006020AB" w:rsidRPr="00565E68" w:rsidRDefault="00947C93" w:rsidP="00947C93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17:30 hora local</w:t>
            </w:r>
          </w:p>
        </w:tc>
      </w:tr>
      <w:tr w:rsidR="006020AB" w:rsidRPr="00565E68" w14:paraId="486D18F4" w14:textId="77777777" w:rsidTr="00A23AA6">
        <w:trPr>
          <w:trHeight w:val="836"/>
          <w:jc w:val="right"/>
        </w:trPr>
        <w:tc>
          <w:tcPr>
            <w:tcW w:w="508" w:type="dxa"/>
            <w:shd w:val="clear" w:color="auto" w:fill="auto"/>
          </w:tcPr>
          <w:p w14:paraId="48EE4502" w14:textId="1F277D6B" w:rsidR="006020AB" w:rsidRPr="00565E68" w:rsidRDefault="006020AB" w:rsidP="006020A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3.2</w:t>
            </w:r>
          </w:p>
        </w:tc>
        <w:tc>
          <w:tcPr>
            <w:tcW w:w="3760" w:type="dxa"/>
            <w:shd w:val="clear" w:color="auto" w:fill="auto"/>
          </w:tcPr>
          <w:p w14:paraId="77DA492C" w14:textId="77777777" w:rsidR="006020AB" w:rsidRPr="00565E68" w:rsidRDefault="006020AB" w:rsidP="006020A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Apertura pública de los sobres conteniendo las propuestas técnicas, lugar, fecha y hora</w:t>
            </w:r>
          </w:p>
        </w:tc>
        <w:tc>
          <w:tcPr>
            <w:tcW w:w="5366" w:type="dxa"/>
            <w:shd w:val="clear" w:color="auto" w:fill="auto"/>
            <w:vAlign w:val="center"/>
          </w:tcPr>
          <w:p w14:paraId="6CBF6C0D" w14:textId="77777777" w:rsidR="00DC087C" w:rsidRDefault="006020AB" w:rsidP="00DC087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Apertura </w:t>
            </w:r>
            <w:r w:rsidR="00DC087C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de propuestas técnicas </w:t>
            </w:r>
          </w:p>
          <w:p w14:paraId="10026F1B" w14:textId="1CAF25A4" w:rsidR="006020AB" w:rsidRPr="00565E68" w:rsidRDefault="00205733" w:rsidP="00DC087C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27/06</w:t>
            </w: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/202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3</w:t>
            </w: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; 1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0</w:t>
            </w: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: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30</w:t>
            </w: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horas.</w:t>
            </w:r>
          </w:p>
        </w:tc>
      </w:tr>
      <w:tr w:rsidR="006020AB" w:rsidRPr="00975208" w14:paraId="37467B23" w14:textId="77777777" w:rsidTr="00A23AA6">
        <w:trPr>
          <w:jc w:val="right"/>
        </w:trPr>
        <w:tc>
          <w:tcPr>
            <w:tcW w:w="508" w:type="dxa"/>
            <w:vMerge w:val="restart"/>
            <w:shd w:val="clear" w:color="auto" w:fill="auto"/>
          </w:tcPr>
          <w:p w14:paraId="1C6320AF" w14:textId="26182C37" w:rsidR="006020AB" w:rsidRPr="00565E68" w:rsidRDefault="006020AB" w:rsidP="006020A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3.3</w:t>
            </w:r>
          </w:p>
        </w:tc>
        <w:tc>
          <w:tcPr>
            <w:tcW w:w="3760" w:type="dxa"/>
            <w:shd w:val="clear" w:color="auto" w:fill="auto"/>
          </w:tcPr>
          <w:p w14:paraId="21E99D76" w14:textId="77777777" w:rsidR="006020AB" w:rsidRPr="00565E68" w:rsidRDefault="006020AB" w:rsidP="006020A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Acta de la apertura y custodia de las propuestas de precio (</w:t>
            </w:r>
            <w:r w:rsidRPr="00565E68">
              <w:rPr>
                <w:rStyle w:val="Refdenotaalpie"/>
                <w:rFonts w:ascii="Arial" w:hAnsi="Arial" w:cs="Arial"/>
                <w:sz w:val="21"/>
                <w:szCs w:val="21"/>
                <w:lang w:val="es-ES_tradnl"/>
              </w:rPr>
              <w:footnoteReference w:id="2"/>
            </w: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)</w:t>
            </w:r>
          </w:p>
        </w:tc>
        <w:tc>
          <w:tcPr>
            <w:tcW w:w="5366" w:type="dxa"/>
            <w:shd w:val="clear" w:color="auto" w:fill="auto"/>
            <w:vAlign w:val="center"/>
          </w:tcPr>
          <w:p w14:paraId="1A4A8113" w14:textId="2D00B644" w:rsidR="006020AB" w:rsidRPr="00565E68" w:rsidRDefault="00A23AA6" w:rsidP="006020AB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 xml:space="preserve">Notaria </w:t>
            </w:r>
            <w:r w:rsidR="0020573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Cesar Raymundo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A</w:t>
            </w:r>
            <w:r w:rsidR="00205733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liaga Caballero </w:t>
            </w:r>
          </w:p>
        </w:tc>
      </w:tr>
      <w:tr w:rsidR="006020AB" w:rsidRPr="00565E68" w14:paraId="2CBDC058" w14:textId="77777777" w:rsidTr="00A23AA6">
        <w:trPr>
          <w:jc w:val="right"/>
        </w:trPr>
        <w:tc>
          <w:tcPr>
            <w:tcW w:w="508" w:type="dxa"/>
            <w:vMerge/>
            <w:shd w:val="clear" w:color="auto" w:fill="auto"/>
          </w:tcPr>
          <w:p w14:paraId="25EEC143" w14:textId="77777777" w:rsidR="006020AB" w:rsidRPr="00565E68" w:rsidRDefault="006020AB" w:rsidP="006020A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760" w:type="dxa"/>
            <w:shd w:val="clear" w:color="auto" w:fill="auto"/>
          </w:tcPr>
          <w:p w14:paraId="5378EF1F" w14:textId="56D5464F" w:rsidR="006020AB" w:rsidRPr="00565E68" w:rsidRDefault="006020AB" w:rsidP="006020A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fecha y hora del término del acto público</w:t>
            </w:r>
          </w:p>
        </w:tc>
        <w:tc>
          <w:tcPr>
            <w:tcW w:w="5366" w:type="dxa"/>
            <w:shd w:val="clear" w:color="auto" w:fill="auto"/>
            <w:vAlign w:val="center"/>
          </w:tcPr>
          <w:p w14:paraId="617A528C" w14:textId="793426DC" w:rsidR="006020AB" w:rsidRPr="00565E68" w:rsidRDefault="00205733" w:rsidP="006020A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27/06</w:t>
            </w:r>
            <w:r w:rsidR="006020AB" w:rsidRPr="00565E68">
              <w:rPr>
                <w:rFonts w:ascii="Arial" w:hAnsi="Arial" w:cs="Arial"/>
                <w:sz w:val="21"/>
                <w:szCs w:val="21"/>
                <w:lang w:val="es-ES_tradnl"/>
              </w:rPr>
              <w:t>/202</w:t>
            </w:r>
            <w:r w:rsidR="00A23AA6">
              <w:rPr>
                <w:rFonts w:ascii="Arial" w:hAnsi="Arial" w:cs="Arial"/>
                <w:sz w:val="21"/>
                <w:szCs w:val="21"/>
                <w:lang w:val="es-ES_tradnl"/>
              </w:rPr>
              <w:t>3</w:t>
            </w:r>
            <w:r w:rsidR="006020AB" w:rsidRPr="00565E68">
              <w:rPr>
                <w:rFonts w:ascii="Arial" w:hAnsi="Arial" w:cs="Arial"/>
                <w:sz w:val="21"/>
                <w:szCs w:val="21"/>
                <w:lang w:val="es-ES_tradnl"/>
              </w:rPr>
              <w:t>; 1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4</w:t>
            </w:r>
            <w:r w:rsidR="006020AB" w:rsidRPr="00565E68">
              <w:rPr>
                <w:rFonts w:ascii="Arial" w:hAnsi="Arial" w:cs="Arial"/>
                <w:sz w:val="21"/>
                <w:szCs w:val="21"/>
                <w:lang w:val="es-ES_tradnl"/>
              </w:rPr>
              <w:t>: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0</w:t>
            </w:r>
            <w:r w:rsidR="00DC087C">
              <w:rPr>
                <w:rFonts w:ascii="Arial" w:hAnsi="Arial" w:cs="Arial"/>
                <w:sz w:val="21"/>
                <w:szCs w:val="21"/>
                <w:lang w:val="es-ES_tradnl"/>
              </w:rPr>
              <w:t>0</w:t>
            </w:r>
            <w:r w:rsidR="006020AB" w:rsidRPr="00565E6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horas.</w:t>
            </w:r>
          </w:p>
        </w:tc>
      </w:tr>
      <w:tr w:rsidR="006020AB" w:rsidRPr="00565E68" w14:paraId="09F6A084" w14:textId="77777777" w:rsidTr="00A23AA6">
        <w:trPr>
          <w:jc w:val="right"/>
        </w:trPr>
        <w:tc>
          <w:tcPr>
            <w:tcW w:w="508" w:type="dxa"/>
            <w:vMerge/>
            <w:shd w:val="clear" w:color="auto" w:fill="auto"/>
          </w:tcPr>
          <w:p w14:paraId="0688B0A3" w14:textId="77777777" w:rsidR="006020AB" w:rsidRPr="00565E68" w:rsidRDefault="006020AB" w:rsidP="006020A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760" w:type="dxa"/>
            <w:shd w:val="clear" w:color="auto" w:fill="auto"/>
          </w:tcPr>
          <w:p w14:paraId="44ED0753" w14:textId="77777777" w:rsidR="006020AB" w:rsidRPr="00565E68" w:rsidRDefault="006020AB" w:rsidP="006020A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fecha del envío del Acta al Banco</w:t>
            </w:r>
          </w:p>
        </w:tc>
        <w:tc>
          <w:tcPr>
            <w:tcW w:w="5366" w:type="dxa"/>
            <w:shd w:val="clear" w:color="auto" w:fill="auto"/>
            <w:vAlign w:val="center"/>
          </w:tcPr>
          <w:p w14:paraId="543ED823" w14:textId="6565C1D0" w:rsidR="006020AB" w:rsidRPr="00565E68" w:rsidRDefault="006020AB" w:rsidP="006020A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No se env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ió</w:t>
            </w:r>
          </w:p>
        </w:tc>
      </w:tr>
      <w:tr w:rsidR="006020AB" w:rsidRPr="00975208" w14:paraId="3461BB8A" w14:textId="77777777" w:rsidTr="00A23AA6">
        <w:trPr>
          <w:jc w:val="right"/>
        </w:trPr>
        <w:tc>
          <w:tcPr>
            <w:tcW w:w="508" w:type="dxa"/>
            <w:shd w:val="clear" w:color="auto" w:fill="auto"/>
          </w:tcPr>
          <w:p w14:paraId="5578ADB6" w14:textId="77777777" w:rsidR="006020AB" w:rsidRPr="00565E68" w:rsidRDefault="006020AB" w:rsidP="006020A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3.4</w:t>
            </w:r>
          </w:p>
        </w:tc>
        <w:tc>
          <w:tcPr>
            <w:tcW w:w="3760" w:type="dxa"/>
            <w:shd w:val="clear" w:color="auto" w:fill="auto"/>
          </w:tcPr>
          <w:p w14:paraId="11ACFD15" w14:textId="77777777" w:rsidR="006020AB" w:rsidRPr="00565E68" w:rsidRDefault="006020AB" w:rsidP="006020A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Número de propuestas presentadas</w:t>
            </w:r>
          </w:p>
        </w:tc>
        <w:tc>
          <w:tcPr>
            <w:tcW w:w="5366" w:type="dxa"/>
            <w:shd w:val="clear" w:color="auto" w:fill="auto"/>
            <w:vAlign w:val="center"/>
          </w:tcPr>
          <w:p w14:paraId="3FE8C7B1" w14:textId="1258AE5A" w:rsidR="006020AB" w:rsidRPr="00D909A1" w:rsidRDefault="005E3496" w:rsidP="006020A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Seis (06)</w:t>
            </w:r>
          </w:p>
          <w:tbl>
            <w:tblPr>
              <w:tblW w:w="4594" w:type="dxa"/>
              <w:jc w:val="center"/>
              <w:tblLook w:val="04A0" w:firstRow="1" w:lastRow="0" w:firstColumn="1" w:lastColumn="0" w:noHBand="0" w:noVBand="1"/>
            </w:tblPr>
            <w:tblGrid>
              <w:gridCol w:w="366"/>
              <w:gridCol w:w="4228"/>
            </w:tblGrid>
            <w:tr w:rsidR="00A23AA6" w:rsidRPr="00975208" w14:paraId="36FF0723" w14:textId="77777777" w:rsidTr="005E3496">
              <w:trPr>
                <w:trHeight w:val="229"/>
                <w:jc w:val="center"/>
              </w:trPr>
              <w:tc>
                <w:tcPr>
                  <w:tcW w:w="366" w:type="dxa"/>
                  <w:vAlign w:val="center"/>
                </w:tcPr>
                <w:p w14:paraId="6041A658" w14:textId="08185FCF" w:rsidR="00A23AA6" w:rsidRPr="005E3496" w:rsidRDefault="005E3496" w:rsidP="005E3496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lang w:val="es-ES_tradnl"/>
                    </w:rPr>
                    <w:t>-</w:t>
                  </w:r>
                </w:p>
              </w:tc>
              <w:tc>
                <w:tcPr>
                  <w:tcW w:w="4228" w:type="dxa"/>
                </w:tcPr>
                <w:p w14:paraId="51975E07" w14:textId="110D5436" w:rsidR="00A23AA6" w:rsidRPr="005E3496" w:rsidRDefault="00205733" w:rsidP="00A23AA6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5E349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BDO CONSULTING S.A.C.</w:t>
                  </w:r>
                </w:p>
              </w:tc>
            </w:tr>
            <w:tr w:rsidR="00A23AA6" w:rsidRPr="00975208" w14:paraId="10BD1B66" w14:textId="77777777" w:rsidTr="005E3496">
              <w:trPr>
                <w:trHeight w:val="124"/>
                <w:jc w:val="center"/>
              </w:trPr>
              <w:tc>
                <w:tcPr>
                  <w:tcW w:w="366" w:type="dxa"/>
                  <w:vAlign w:val="center"/>
                </w:tcPr>
                <w:p w14:paraId="70C1A653" w14:textId="3039BD8F" w:rsidR="00A23AA6" w:rsidRPr="005E3496" w:rsidRDefault="005E3496" w:rsidP="005E3496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lang w:val="es-ES_tradnl"/>
                    </w:rPr>
                    <w:t>-</w:t>
                  </w:r>
                </w:p>
              </w:tc>
              <w:tc>
                <w:tcPr>
                  <w:tcW w:w="4228" w:type="dxa"/>
                </w:tcPr>
                <w:p w14:paraId="5016AB79" w14:textId="4506D8D6" w:rsidR="00A23AA6" w:rsidRPr="005E3496" w:rsidRDefault="00205733" w:rsidP="00A23AA6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5E349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SOLUCIONES PRECISAS DE SISTEMAS S.A.C.</w:t>
                  </w:r>
                </w:p>
              </w:tc>
            </w:tr>
            <w:tr w:rsidR="00205733" w:rsidRPr="00975208" w14:paraId="66E4A92F" w14:textId="77777777" w:rsidTr="005E3496">
              <w:trPr>
                <w:trHeight w:val="124"/>
                <w:jc w:val="center"/>
              </w:trPr>
              <w:tc>
                <w:tcPr>
                  <w:tcW w:w="366" w:type="dxa"/>
                  <w:vAlign w:val="center"/>
                </w:tcPr>
                <w:p w14:paraId="4790F667" w14:textId="0A0DB4D7" w:rsidR="00205733" w:rsidRPr="005E3496" w:rsidRDefault="005E3496" w:rsidP="005E3496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lang w:val="es-ES_tradnl"/>
                    </w:rPr>
                    <w:t>-</w:t>
                  </w:r>
                </w:p>
              </w:tc>
              <w:tc>
                <w:tcPr>
                  <w:tcW w:w="4228" w:type="dxa"/>
                </w:tcPr>
                <w:p w14:paraId="1F49A250" w14:textId="177B735E" w:rsidR="00205733" w:rsidRPr="005E3496" w:rsidRDefault="00205733" w:rsidP="00A23AA6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5E349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CONSORCIO "YOUR GROWTH CONSULTING -EFICITEC" (YOUR GROWTH CONSULTING SAC. / EFICITEC SAC.)</w:t>
                  </w:r>
                </w:p>
              </w:tc>
            </w:tr>
            <w:tr w:rsidR="00205733" w:rsidRPr="00975208" w14:paraId="30674748" w14:textId="77777777" w:rsidTr="005E3496">
              <w:trPr>
                <w:trHeight w:val="124"/>
                <w:jc w:val="center"/>
              </w:trPr>
              <w:tc>
                <w:tcPr>
                  <w:tcW w:w="366" w:type="dxa"/>
                  <w:vAlign w:val="center"/>
                </w:tcPr>
                <w:p w14:paraId="5189E360" w14:textId="7413D7C3" w:rsidR="00205733" w:rsidRPr="005E3496" w:rsidRDefault="005E3496" w:rsidP="005E3496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lang w:val="es-ES_tradnl"/>
                    </w:rPr>
                    <w:t>-</w:t>
                  </w:r>
                </w:p>
              </w:tc>
              <w:tc>
                <w:tcPr>
                  <w:tcW w:w="4228" w:type="dxa"/>
                </w:tcPr>
                <w:p w14:paraId="31E4C506" w14:textId="22BDA90B" w:rsidR="00205733" w:rsidRPr="005E3496" w:rsidRDefault="00205733" w:rsidP="00A23AA6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5E349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INDRA PERU SA</w:t>
                  </w:r>
                </w:p>
              </w:tc>
            </w:tr>
            <w:tr w:rsidR="00205733" w:rsidRPr="00975208" w14:paraId="1EF9A8CC" w14:textId="77777777" w:rsidTr="005E3496">
              <w:trPr>
                <w:trHeight w:val="124"/>
                <w:jc w:val="center"/>
              </w:trPr>
              <w:tc>
                <w:tcPr>
                  <w:tcW w:w="366" w:type="dxa"/>
                  <w:vAlign w:val="center"/>
                </w:tcPr>
                <w:p w14:paraId="55DBFE56" w14:textId="70E7B334" w:rsidR="00205733" w:rsidRPr="005E3496" w:rsidRDefault="005E3496" w:rsidP="005E3496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lang w:val="es-ES_tradnl"/>
                    </w:rPr>
                    <w:t>-</w:t>
                  </w:r>
                </w:p>
              </w:tc>
              <w:tc>
                <w:tcPr>
                  <w:tcW w:w="4228" w:type="dxa"/>
                </w:tcPr>
                <w:p w14:paraId="73B918CF" w14:textId="109799EE" w:rsidR="00205733" w:rsidRPr="005E3496" w:rsidRDefault="00205733" w:rsidP="00A23AA6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5E349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APOYO CONSULTORIA SA.</w:t>
                  </w:r>
                </w:p>
              </w:tc>
            </w:tr>
            <w:tr w:rsidR="00205733" w:rsidRPr="00975208" w14:paraId="6B5CE605" w14:textId="77777777" w:rsidTr="005E3496">
              <w:trPr>
                <w:trHeight w:val="124"/>
                <w:jc w:val="center"/>
              </w:trPr>
              <w:tc>
                <w:tcPr>
                  <w:tcW w:w="366" w:type="dxa"/>
                  <w:vAlign w:val="center"/>
                </w:tcPr>
                <w:p w14:paraId="71F13F00" w14:textId="4A488F17" w:rsidR="00205733" w:rsidRPr="005E3496" w:rsidRDefault="005E3496" w:rsidP="005E3496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lang w:val="es-ES_tradnl"/>
                    </w:rPr>
                    <w:t>-</w:t>
                  </w:r>
                </w:p>
              </w:tc>
              <w:tc>
                <w:tcPr>
                  <w:tcW w:w="4228" w:type="dxa"/>
                </w:tcPr>
                <w:p w14:paraId="4F0AC60E" w14:textId="531114E0" w:rsidR="00205733" w:rsidRPr="005E3496" w:rsidRDefault="005E3496" w:rsidP="00A23AA6">
                  <w:pPr>
                    <w:tabs>
                      <w:tab w:val="left" w:pos="55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5E349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CONSORCIO ROYAL SYSTEMS SAC / INSTITUTO ANDINO DE SISTEMAS</w:t>
                  </w:r>
                </w:p>
              </w:tc>
            </w:tr>
          </w:tbl>
          <w:p w14:paraId="235CA63A" w14:textId="0BC92DA5" w:rsidR="006020AB" w:rsidRPr="006020AB" w:rsidRDefault="006020AB" w:rsidP="006020AB">
            <w:pPr>
              <w:spacing w:before="60" w:after="60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6020AB" w:rsidRPr="00975208" w14:paraId="05D25B47" w14:textId="77777777" w:rsidTr="00A23AA6">
        <w:trPr>
          <w:jc w:val="right"/>
        </w:trPr>
        <w:tc>
          <w:tcPr>
            <w:tcW w:w="508" w:type="dxa"/>
            <w:vMerge w:val="restart"/>
            <w:shd w:val="clear" w:color="auto" w:fill="auto"/>
          </w:tcPr>
          <w:p w14:paraId="24646704" w14:textId="68DDFC7D" w:rsidR="006020AB" w:rsidRPr="00565E68" w:rsidRDefault="006020AB" w:rsidP="006020A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3.5</w:t>
            </w:r>
          </w:p>
        </w:tc>
        <w:tc>
          <w:tcPr>
            <w:tcW w:w="3760" w:type="dxa"/>
            <w:shd w:val="clear" w:color="auto" w:fill="auto"/>
          </w:tcPr>
          <w:p w14:paraId="3AD0BBAD" w14:textId="77777777" w:rsidR="006020AB" w:rsidRPr="00565E68" w:rsidRDefault="006020AB" w:rsidP="006020A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Período de validez de </w:t>
            </w:r>
            <w:r w:rsidRPr="00565E68">
              <w:rPr>
                <w:rFonts w:ascii="Arial" w:hAnsi="Arial" w:cs="Arial"/>
                <w:sz w:val="21"/>
                <w:szCs w:val="21"/>
                <w:lang w:val="es-ES"/>
              </w:rPr>
              <w:t>las</w:t>
            </w: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propuestas requerido en la SP (días)</w:t>
            </w:r>
          </w:p>
        </w:tc>
        <w:tc>
          <w:tcPr>
            <w:tcW w:w="5366" w:type="dxa"/>
            <w:shd w:val="clear" w:color="auto" w:fill="auto"/>
            <w:vAlign w:val="center"/>
          </w:tcPr>
          <w:p w14:paraId="74BCB0AA" w14:textId="037E822D" w:rsidR="006020AB" w:rsidRPr="00565E68" w:rsidRDefault="006020AB" w:rsidP="006020AB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90 días calendario luego de la fecha límite para la presentación de propuestas</w:t>
            </w:r>
          </w:p>
        </w:tc>
      </w:tr>
      <w:tr w:rsidR="006020AB" w:rsidRPr="00565E68" w14:paraId="43ABF628" w14:textId="77777777" w:rsidTr="00A23AA6">
        <w:trPr>
          <w:jc w:val="right"/>
        </w:trPr>
        <w:tc>
          <w:tcPr>
            <w:tcW w:w="508" w:type="dxa"/>
            <w:vMerge/>
            <w:shd w:val="clear" w:color="auto" w:fill="auto"/>
          </w:tcPr>
          <w:p w14:paraId="72046D76" w14:textId="77777777" w:rsidR="006020AB" w:rsidRPr="00565E68" w:rsidRDefault="006020AB" w:rsidP="006020A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760" w:type="dxa"/>
            <w:shd w:val="clear" w:color="auto" w:fill="auto"/>
          </w:tcPr>
          <w:p w14:paraId="2EE82A53" w14:textId="77777777" w:rsidR="006020AB" w:rsidRPr="00565E68" w:rsidRDefault="006020AB" w:rsidP="006020AB">
            <w:pPr>
              <w:spacing w:before="60" w:after="60"/>
              <w:ind w:left="345" w:hanging="345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a)   fecha de expiración de la validez de las propuestas según lo requerido en la SP</w:t>
            </w:r>
          </w:p>
        </w:tc>
        <w:tc>
          <w:tcPr>
            <w:tcW w:w="5366" w:type="dxa"/>
            <w:shd w:val="clear" w:color="auto" w:fill="auto"/>
            <w:vAlign w:val="center"/>
          </w:tcPr>
          <w:p w14:paraId="4ABA1810" w14:textId="77777777" w:rsidR="006020AB" w:rsidRDefault="005E3496" w:rsidP="006020AB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24/09/2023</w:t>
            </w:r>
          </w:p>
          <w:p w14:paraId="1BAC7FB5" w14:textId="19DAB376" w:rsidR="005E3496" w:rsidRPr="00565E68" w:rsidRDefault="005E3496" w:rsidP="006020AB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  <w:tr w:rsidR="006020AB" w:rsidRPr="00565E68" w14:paraId="76093A7E" w14:textId="77777777" w:rsidTr="00A23AA6">
        <w:trPr>
          <w:jc w:val="right"/>
        </w:trPr>
        <w:tc>
          <w:tcPr>
            <w:tcW w:w="508" w:type="dxa"/>
            <w:vMerge/>
            <w:shd w:val="clear" w:color="auto" w:fill="auto"/>
          </w:tcPr>
          <w:p w14:paraId="370F273C" w14:textId="77777777" w:rsidR="006020AB" w:rsidRPr="00565E68" w:rsidRDefault="006020AB" w:rsidP="006020A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760" w:type="dxa"/>
            <w:shd w:val="clear" w:color="auto" w:fill="auto"/>
          </w:tcPr>
          <w:p w14:paraId="5B61064E" w14:textId="77777777" w:rsidR="006020AB" w:rsidRPr="00565E68" w:rsidRDefault="006020AB" w:rsidP="006020AB">
            <w:pPr>
              <w:tabs>
                <w:tab w:val="left" w:pos="3105"/>
              </w:tabs>
              <w:spacing w:before="60" w:after="60"/>
              <w:ind w:left="345" w:hanging="345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b)   prórrogas, si las hubiere</w:t>
            </w:r>
          </w:p>
        </w:tc>
        <w:tc>
          <w:tcPr>
            <w:tcW w:w="5366" w:type="dxa"/>
            <w:shd w:val="clear" w:color="auto" w:fill="auto"/>
            <w:vAlign w:val="center"/>
          </w:tcPr>
          <w:p w14:paraId="343BD28D" w14:textId="10F4EF97" w:rsidR="006020AB" w:rsidRPr="00565E68" w:rsidRDefault="00DC087C" w:rsidP="006020A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No.</w:t>
            </w:r>
          </w:p>
        </w:tc>
      </w:tr>
      <w:tr w:rsidR="006020AB" w:rsidRPr="00565E68" w14:paraId="2A5EEBA0" w14:textId="77777777" w:rsidTr="00A23AA6">
        <w:trPr>
          <w:jc w:val="right"/>
        </w:trPr>
        <w:tc>
          <w:tcPr>
            <w:tcW w:w="508" w:type="dxa"/>
            <w:vMerge/>
            <w:shd w:val="clear" w:color="auto" w:fill="auto"/>
          </w:tcPr>
          <w:p w14:paraId="5B15FAB8" w14:textId="77777777" w:rsidR="006020AB" w:rsidRPr="00565E68" w:rsidRDefault="006020AB" w:rsidP="006020A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760" w:type="dxa"/>
            <w:shd w:val="clear" w:color="auto" w:fill="auto"/>
          </w:tcPr>
          <w:p w14:paraId="754043ED" w14:textId="229BA5DD" w:rsidR="006020AB" w:rsidRPr="00565E68" w:rsidRDefault="006020AB" w:rsidP="006020AB">
            <w:pPr>
              <w:spacing w:before="60" w:after="60"/>
              <w:ind w:left="345" w:hanging="345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c) fecha de comunicación de la no objeción del Banco, a la prórroga de presentación de propuestas y al periodo de validez de las mismas (si procede)</w:t>
            </w:r>
          </w:p>
        </w:tc>
        <w:tc>
          <w:tcPr>
            <w:tcW w:w="5366" w:type="dxa"/>
            <w:shd w:val="clear" w:color="auto" w:fill="auto"/>
            <w:vAlign w:val="center"/>
          </w:tcPr>
          <w:p w14:paraId="3D7AC832" w14:textId="7E03292A" w:rsidR="006020AB" w:rsidRPr="00565E68" w:rsidRDefault="00A23AA6" w:rsidP="006020A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No aplica</w:t>
            </w:r>
          </w:p>
        </w:tc>
      </w:tr>
      <w:tr w:rsidR="006020AB" w:rsidRPr="00975208" w14:paraId="70B0D37F" w14:textId="77777777" w:rsidTr="00A23AA6">
        <w:trPr>
          <w:jc w:val="right"/>
        </w:trPr>
        <w:tc>
          <w:tcPr>
            <w:tcW w:w="508" w:type="dxa"/>
            <w:shd w:val="clear" w:color="auto" w:fill="auto"/>
          </w:tcPr>
          <w:p w14:paraId="16821B37" w14:textId="77777777" w:rsidR="006020AB" w:rsidRPr="00565E68" w:rsidRDefault="006020AB" w:rsidP="006020A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3.6</w:t>
            </w:r>
          </w:p>
        </w:tc>
        <w:tc>
          <w:tcPr>
            <w:tcW w:w="3760" w:type="dxa"/>
            <w:shd w:val="clear" w:color="auto" w:fill="auto"/>
          </w:tcPr>
          <w:p w14:paraId="185AC867" w14:textId="77777777" w:rsidR="006020AB" w:rsidRPr="00565E68" w:rsidRDefault="006020AB" w:rsidP="006020A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Si hubo baja concurrencia; explicar las razones por las que los integrantes de la Lista Corta no presentaron propuestas</w:t>
            </w:r>
          </w:p>
        </w:tc>
        <w:tc>
          <w:tcPr>
            <w:tcW w:w="5366" w:type="dxa"/>
            <w:shd w:val="clear" w:color="auto" w:fill="auto"/>
            <w:vAlign w:val="center"/>
          </w:tcPr>
          <w:p w14:paraId="6A022E23" w14:textId="4C060017" w:rsidR="006020AB" w:rsidRPr="000D14CD" w:rsidRDefault="00A23AA6" w:rsidP="006020AB">
            <w:pPr>
              <w:pStyle w:val="Prrafodelista"/>
              <w:numPr>
                <w:ilvl w:val="0"/>
                <w:numId w:val="7"/>
              </w:numPr>
              <w:tabs>
                <w:tab w:val="left" w:pos="156"/>
              </w:tabs>
              <w:spacing w:after="160" w:line="259" w:lineRule="auto"/>
              <w:ind w:left="298" w:hanging="284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La lista corta estuvo conformada por 0</w:t>
            </w:r>
            <w:r w:rsidR="005E3496">
              <w:rPr>
                <w:rFonts w:ascii="Arial" w:hAnsi="Arial" w:cs="Arial"/>
                <w:sz w:val="21"/>
                <w:szCs w:val="21"/>
                <w:lang w:val="es-ES_tradnl"/>
              </w:rPr>
              <w:t>8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firmas consultoras, presentándose 0</w:t>
            </w:r>
            <w:r w:rsidR="005E3496">
              <w:rPr>
                <w:rFonts w:ascii="Arial" w:hAnsi="Arial" w:cs="Arial"/>
                <w:sz w:val="21"/>
                <w:szCs w:val="21"/>
                <w:lang w:val="es-ES_tradnl"/>
              </w:rPr>
              <w:t>6</w:t>
            </w:r>
            <w:r w:rsidR="006020AB">
              <w:rPr>
                <w:rFonts w:ascii="Arial" w:hAnsi="Arial" w:cs="Arial"/>
                <w:sz w:val="21"/>
                <w:szCs w:val="21"/>
                <w:lang w:val="es-ES_tradnl"/>
              </w:rPr>
              <w:t>.</w:t>
            </w:r>
          </w:p>
        </w:tc>
      </w:tr>
      <w:tr w:rsidR="006020AB" w:rsidRPr="00975208" w14:paraId="61FF98FB" w14:textId="77777777" w:rsidTr="00A23AA6">
        <w:trPr>
          <w:jc w:val="right"/>
        </w:trPr>
        <w:tc>
          <w:tcPr>
            <w:tcW w:w="508" w:type="dxa"/>
            <w:vMerge w:val="restart"/>
            <w:shd w:val="clear" w:color="auto" w:fill="auto"/>
          </w:tcPr>
          <w:p w14:paraId="4AAEA6B9" w14:textId="0B0DF9C6" w:rsidR="006020AB" w:rsidRPr="00565E68" w:rsidRDefault="006020AB" w:rsidP="006020A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lastRenderedPageBreak/>
              <w:t>3.7</w:t>
            </w:r>
          </w:p>
        </w:tc>
        <w:tc>
          <w:tcPr>
            <w:tcW w:w="3760" w:type="dxa"/>
            <w:shd w:val="clear" w:color="auto" w:fill="auto"/>
          </w:tcPr>
          <w:p w14:paraId="293EDD27" w14:textId="77777777" w:rsidR="006020AB" w:rsidRPr="00565E68" w:rsidRDefault="006020AB" w:rsidP="006020AB">
            <w:pPr>
              <w:spacing w:before="60" w:after="60"/>
              <w:ind w:left="432" w:hanging="432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Conformación del comité de evaluación</w:t>
            </w:r>
          </w:p>
        </w:tc>
        <w:tc>
          <w:tcPr>
            <w:tcW w:w="5366" w:type="dxa"/>
            <w:shd w:val="clear" w:color="auto" w:fill="auto"/>
          </w:tcPr>
          <w:p w14:paraId="6BB6E1C1" w14:textId="5BE67A2B" w:rsidR="006020AB" w:rsidRPr="00565E68" w:rsidRDefault="00A23AA6" w:rsidP="006020AB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 xml:space="preserve">Resolución de Dirección Ejecutiva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s-ES_tradnl"/>
              </w:rPr>
              <w:t>N°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01</w:t>
            </w:r>
            <w:r w:rsidR="001834C9">
              <w:rPr>
                <w:rFonts w:ascii="Arial" w:hAnsi="Arial" w:cs="Arial"/>
                <w:sz w:val="21"/>
                <w:szCs w:val="21"/>
                <w:lang w:val="es-ES_tradnl"/>
              </w:rPr>
              <w:t>6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-2023-PMSAJ-EJENOPENAL</w:t>
            </w:r>
          </w:p>
        </w:tc>
      </w:tr>
      <w:tr w:rsidR="000D14CD" w:rsidRPr="00565E68" w14:paraId="48220A97" w14:textId="77777777" w:rsidTr="00A23AA6">
        <w:trPr>
          <w:jc w:val="right"/>
        </w:trPr>
        <w:tc>
          <w:tcPr>
            <w:tcW w:w="508" w:type="dxa"/>
            <w:vMerge/>
            <w:shd w:val="clear" w:color="auto" w:fill="auto"/>
          </w:tcPr>
          <w:p w14:paraId="259CB65E" w14:textId="77777777" w:rsidR="000D14CD" w:rsidRPr="00565E68" w:rsidRDefault="000D14CD" w:rsidP="00D63F5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760" w:type="dxa"/>
            <w:shd w:val="clear" w:color="auto" w:fill="auto"/>
          </w:tcPr>
          <w:p w14:paraId="080CFE2E" w14:textId="26395B0A" w:rsidR="000D14CD" w:rsidRPr="00565E68" w:rsidRDefault="000D14CD" w:rsidP="00D63F5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Fecha de designación del comité de evaluación</w:t>
            </w:r>
          </w:p>
        </w:tc>
        <w:tc>
          <w:tcPr>
            <w:tcW w:w="5366" w:type="dxa"/>
            <w:shd w:val="clear" w:color="auto" w:fill="auto"/>
            <w:vAlign w:val="center"/>
          </w:tcPr>
          <w:p w14:paraId="757FEFDE" w14:textId="15803FA1" w:rsidR="000D14CD" w:rsidRPr="00565E68" w:rsidRDefault="001834C9" w:rsidP="00D63F5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24/02</w:t>
            </w:r>
            <w:r w:rsidR="00A23AA6">
              <w:rPr>
                <w:rFonts w:ascii="Arial" w:hAnsi="Arial" w:cs="Arial"/>
                <w:sz w:val="21"/>
                <w:szCs w:val="21"/>
                <w:lang w:val="es-ES_tradnl"/>
              </w:rPr>
              <w:t>/2023</w:t>
            </w:r>
          </w:p>
        </w:tc>
      </w:tr>
      <w:tr w:rsidR="000D14CD" w:rsidRPr="00975208" w14:paraId="5CD5B172" w14:textId="77777777" w:rsidTr="00A23AA6">
        <w:trPr>
          <w:jc w:val="right"/>
        </w:trPr>
        <w:tc>
          <w:tcPr>
            <w:tcW w:w="508" w:type="dxa"/>
            <w:vMerge/>
            <w:shd w:val="clear" w:color="auto" w:fill="auto"/>
          </w:tcPr>
          <w:p w14:paraId="5CFD0EE8" w14:textId="77777777" w:rsidR="000D14CD" w:rsidRPr="00565E68" w:rsidRDefault="000D14CD" w:rsidP="00D63F5B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3760" w:type="dxa"/>
            <w:shd w:val="clear" w:color="auto" w:fill="auto"/>
          </w:tcPr>
          <w:p w14:paraId="7331C221" w14:textId="77777777" w:rsidR="000D14CD" w:rsidRPr="00565E68" w:rsidRDefault="000D14CD" w:rsidP="00D63F5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65E68">
              <w:rPr>
                <w:rFonts w:ascii="Arial" w:hAnsi="Arial" w:cs="Arial"/>
                <w:sz w:val="21"/>
                <w:szCs w:val="21"/>
                <w:lang w:val="es-ES_tradnl"/>
              </w:rPr>
              <w:t>Nombres y cargos de las personas que conforman el comité de evaluación</w:t>
            </w:r>
          </w:p>
          <w:p w14:paraId="56F162C0" w14:textId="77777777" w:rsidR="000D14CD" w:rsidRPr="00565E68" w:rsidRDefault="000D14CD" w:rsidP="00D63F5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  <w:p w14:paraId="056635D9" w14:textId="77777777" w:rsidR="000D14CD" w:rsidRPr="00565E68" w:rsidRDefault="000D14CD" w:rsidP="00D63F5B">
            <w:pPr>
              <w:spacing w:before="60" w:after="60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5366" w:type="dxa"/>
            <w:shd w:val="clear" w:color="auto" w:fill="auto"/>
          </w:tcPr>
          <w:p w14:paraId="3AE0F7A8" w14:textId="77777777" w:rsidR="006020AB" w:rsidRPr="006020AB" w:rsidRDefault="006020AB" w:rsidP="006020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020AB">
              <w:rPr>
                <w:rFonts w:ascii="Arial" w:hAnsi="Arial" w:cs="Arial"/>
                <w:sz w:val="18"/>
                <w:szCs w:val="18"/>
                <w:lang w:val="es-PE"/>
              </w:rPr>
              <w:t>Comité vigente:</w:t>
            </w:r>
          </w:p>
          <w:p w14:paraId="6389C012" w14:textId="179BAEA9" w:rsidR="006020AB" w:rsidRPr="006020AB" w:rsidRDefault="006020AB" w:rsidP="006020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020AB">
              <w:rPr>
                <w:rFonts w:ascii="Arial" w:hAnsi="Arial" w:cs="Arial"/>
                <w:sz w:val="18"/>
                <w:szCs w:val="18"/>
                <w:lang w:val="es-PE"/>
              </w:rPr>
              <w:t xml:space="preserve">- </w:t>
            </w:r>
            <w:r w:rsidR="00E7363A">
              <w:rPr>
                <w:rFonts w:ascii="Arial" w:hAnsi="Arial" w:cs="Arial"/>
                <w:sz w:val="18"/>
                <w:szCs w:val="18"/>
                <w:lang w:val="es-PE"/>
              </w:rPr>
              <w:t>C</w:t>
            </w:r>
            <w:r w:rsidR="001834C9">
              <w:rPr>
                <w:rFonts w:ascii="Arial" w:hAnsi="Arial" w:cs="Arial"/>
                <w:sz w:val="18"/>
                <w:szCs w:val="18"/>
                <w:lang w:val="es-PE"/>
              </w:rPr>
              <w:t xml:space="preserve">esar Rene Rodríguez Alegre </w:t>
            </w:r>
            <w:r w:rsidR="00A23AA6">
              <w:rPr>
                <w:rFonts w:ascii="Arial" w:hAnsi="Arial" w:cs="Arial"/>
                <w:sz w:val="18"/>
                <w:szCs w:val="18"/>
                <w:lang w:val="es-PE"/>
              </w:rPr>
              <w:t>–</w:t>
            </w:r>
            <w:r w:rsidRPr="006020AB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="00A23AA6">
              <w:rPr>
                <w:rFonts w:ascii="Arial" w:hAnsi="Arial" w:cs="Arial"/>
                <w:sz w:val="18"/>
                <w:szCs w:val="18"/>
                <w:lang w:val="es-PE"/>
              </w:rPr>
              <w:t>Primer miembro Titular</w:t>
            </w:r>
          </w:p>
          <w:p w14:paraId="369A5CCA" w14:textId="256CBA31" w:rsidR="006020AB" w:rsidRPr="006020AB" w:rsidRDefault="006020AB" w:rsidP="006020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020AB">
              <w:rPr>
                <w:rFonts w:ascii="Arial" w:hAnsi="Arial" w:cs="Arial"/>
                <w:sz w:val="18"/>
                <w:szCs w:val="18"/>
                <w:lang w:val="es-PE"/>
              </w:rPr>
              <w:t xml:space="preserve">- </w:t>
            </w:r>
            <w:r w:rsidR="001834C9">
              <w:rPr>
                <w:rFonts w:ascii="Arial" w:hAnsi="Arial" w:cs="Arial"/>
                <w:sz w:val="18"/>
                <w:szCs w:val="18"/>
                <w:lang w:val="es-PE"/>
              </w:rPr>
              <w:t>Gloria Mercedes Landeo Alva</w:t>
            </w:r>
            <w:r w:rsidR="001834C9" w:rsidRPr="006020AB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="00A23AA6">
              <w:rPr>
                <w:rFonts w:ascii="Arial" w:hAnsi="Arial" w:cs="Arial"/>
                <w:sz w:val="18"/>
                <w:szCs w:val="18"/>
                <w:lang w:val="es-PE"/>
              </w:rPr>
              <w:t>–</w:t>
            </w:r>
            <w:r w:rsidRPr="006020AB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="00A23AA6">
              <w:rPr>
                <w:rFonts w:ascii="Arial" w:hAnsi="Arial" w:cs="Arial"/>
                <w:sz w:val="18"/>
                <w:szCs w:val="18"/>
                <w:lang w:val="es-PE"/>
              </w:rPr>
              <w:t>Segundo m</w:t>
            </w:r>
            <w:r w:rsidRPr="006020AB">
              <w:rPr>
                <w:rFonts w:ascii="Arial" w:hAnsi="Arial" w:cs="Arial"/>
                <w:sz w:val="18"/>
                <w:szCs w:val="18"/>
                <w:lang w:val="es-PE"/>
              </w:rPr>
              <w:t>iembro Titular</w:t>
            </w:r>
          </w:p>
          <w:p w14:paraId="5AE67A96" w14:textId="02CCD32A" w:rsidR="006020AB" w:rsidRPr="006020AB" w:rsidRDefault="006020AB" w:rsidP="006020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020AB">
              <w:rPr>
                <w:rFonts w:ascii="Arial" w:hAnsi="Arial" w:cs="Arial"/>
                <w:sz w:val="18"/>
                <w:szCs w:val="18"/>
                <w:lang w:val="es-PE"/>
              </w:rPr>
              <w:t>-</w:t>
            </w:r>
            <w:r w:rsidR="001834C9">
              <w:rPr>
                <w:rFonts w:ascii="Arial" w:hAnsi="Arial" w:cs="Arial"/>
                <w:sz w:val="18"/>
                <w:szCs w:val="18"/>
                <w:lang w:val="es-PE"/>
              </w:rPr>
              <w:t xml:space="preserve"> Pedro Giancarlo Fuentes Guevara</w:t>
            </w:r>
            <w:r w:rsidRPr="006020AB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="00A23AA6">
              <w:rPr>
                <w:rFonts w:ascii="Arial" w:hAnsi="Arial" w:cs="Arial"/>
                <w:sz w:val="18"/>
                <w:szCs w:val="18"/>
                <w:lang w:val="es-PE"/>
              </w:rPr>
              <w:t>–</w:t>
            </w:r>
            <w:r w:rsidRPr="006020AB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="00A23AA6">
              <w:rPr>
                <w:rFonts w:ascii="Arial" w:hAnsi="Arial" w:cs="Arial"/>
                <w:sz w:val="18"/>
                <w:szCs w:val="18"/>
                <w:lang w:val="es-PE"/>
              </w:rPr>
              <w:t>Tercer m</w:t>
            </w:r>
            <w:r w:rsidRPr="006020AB">
              <w:rPr>
                <w:rFonts w:ascii="Arial" w:hAnsi="Arial" w:cs="Arial"/>
                <w:sz w:val="18"/>
                <w:szCs w:val="18"/>
                <w:lang w:val="es-PE"/>
              </w:rPr>
              <w:t>iembro Titular</w:t>
            </w:r>
          </w:p>
          <w:p w14:paraId="56F9B817" w14:textId="5D6E42EF" w:rsidR="006020AB" w:rsidRPr="006020AB" w:rsidRDefault="006020AB" w:rsidP="006020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020AB">
              <w:rPr>
                <w:rFonts w:ascii="Arial" w:hAnsi="Arial" w:cs="Arial"/>
                <w:sz w:val="18"/>
                <w:szCs w:val="18"/>
                <w:lang w:val="es-PE"/>
              </w:rPr>
              <w:t>-</w:t>
            </w:r>
            <w:r w:rsidR="001834C9">
              <w:rPr>
                <w:rFonts w:ascii="Arial" w:hAnsi="Arial" w:cs="Arial"/>
                <w:sz w:val="18"/>
                <w:szCs w:val="18"/>
                <w:lang w:val="es-PE"/>
              </w:rPr>
              <w:t xml:space="preserve"> Luis Alberto Morales </w:t>
            </w:r>
            <w:proofErr w:type="spellStart"/>
            <w:r w:rsidR="001834C9">
              <w:rPr>
                <w:rFonts w:ascii="Arial" w:hAnsi="Arial" w:cs="Arial"/>
                <w:sz w:val="18"/>
                <w:szCs w:val="18"/>
                <w:lang w:val="es-PE"/>
              </w:rPr>
              <w:t>Robertti</w:t>
            </w:r>
            <w:proofErr w:type="spellEnd"/>
            <w:r w:rsidR="001834C9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6020AB">
              <w:rPr>
                <w:rFonts w:ascii="Arial" w:hAnsi="Arial" w:cs="Arial"/>
                <w:sz w:val="18"/>
                <w:szCs w:val="18"/>
                <w:lang w:val="es-PE"/>
              </w:rPr>
              <w:t xml:space="preserve">– </w:t>
            </w:r>
            <w:r w:rsidR="00A23AA6">
              <w:rPr>
                <w:rFonts w:ascii="Arial" w:hAnsi="Arial" w:cs="Arial"/>
                <w:sz w:val="18"/>
                <w:szCs w:val="18"/>
                <w:lang w:val="es-PE"/>
              </w:rPr>
              <w:t>Primer m</w:t>
            </w:r>
            <w:r w:rsidRPr="006020AB">
              <w:rPr>
                <w:rFonts w:ascii="Arial" w:hAnsi="Arial" w:cs="Arial"/>
                <w:sz w:val="18"/>
                <w:szCs w:val="18"/>
                <w:lang w:val="es-PE"/>
              </w:rPr>
              <w:t>iembro Suplente</w:t>
            </w:r>
          </w:p>
          <w:p w14:paraId="45181DE7" w14:textId="6ED90596" w:rsidR="006020AB" w:rsidRPr="006020AB" w:rsidRDefault="006020AB" w:rsidP="006020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6020AB">
              <w:rPr>
                <w:rFonts w:ascii="Arial" w:hAnsi="Arial" w:cs="Arial"/>
                <w:sz w:val="18"/>
                <w:szCs w:val="18"/>
                <w:lang w:val="es-PE"/>
              </w:rPr>
              <w:t>-</w:t>
            </w:r>
            <w:r w:rsidR="001834C9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proofErr w:type="spellStart"/>
            <w:r w:rsidR="001834C9">
              <w:rPr>
                <w:rFonts w:ascii="Arial" w:hAnsi="Arial" w:cs="Arial"/>
                <w:sz w:val="18"/>
                <w:szCs w:val="18"/>
                <w:lang w:val="es-PE"/>
              </w:rPr>
              <w:t>Felix</w:t>
            </w:r>
            <w:proofErr w:type="spellEnd"/>
            <w:r w:rsidR="001834C9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proofErr w:type="spellStart"/>
            <w:r w:rsidR="001834C9">
              <w:rPr>
                <w:rFonts w:ascii="Arial" w:hAnsi="Arial" w:cs="Arial"/>
                <w:sz w:val="18"/>
                <w:szCs w:val="18"/>
                <w:lang w:val="es-PE"/>
              </w:rPr>
              <w:t>Eradio</w:t>
            </w:r>
            <w:proofErr w:type="spellEnd"/>
            <w:r w:rsidR="001834C9">
              <w:rPr>
                <w:rFonts w:ascii="Arial" w:hAnsi="Arial" w:cs="Arial"/>
                <w:sz w:val="18"/>
                <w:szCs w:val="18"/>
                <w:lang w:val="es-PE"/>
              </w:rPr>
              <w:t xml:space="preserve"> Flores </w:t>
            </w:r>
            <w:proofErr w:type="spellStart"/>
            <w:r w:rsidR="001834C9">
              <w:rPr>
                <w:rFonts w:ascii="Arial" w:hAnsi="Arial" w:cs="Arial"/>
                <w:sz w:val="18"/>
                <w:szCs w:val="18"/>
                <w:lang w:val="es-PE"/>
              </w:rPr>
              <w:t>Flores</w:t>
            </w:r>
            <w:proofErr w:type="spellEnd"/>
            <w:r w:rsidRPr="006020AB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="00A23AA6">
              <w:rPr>
                <w:rFonts w:ascii="Arial" w:hAnsi="Arial" w:cs="Arial"/>
                <w:sz w:val="18"/>
                <w:szCs w:val="18"/>
                <w:lang w:val="es-PE"/>
              </w:rPr>
              <w:t>–</w:t>
            </w:r>
            <w:r w:rsidRPr="006020AB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="00A23AA6">
              <w:rPr>
                <w:rFonts w:ascii="Arial" w:hAnsi="Arial" w:cs="Arial"/>
                <w:sz w:val="18"/>
                <w:szCs w:val="18"/>
                <w:lang w:val="es-PE"/>
              </w:rPr>
              <w:t>Segundo m</w:t>
            </w:r>
            <w:r w:rsidRPr="006020AB">
              <w:rPr>
                <w:rFonts w:ascii="Arial" w:hAnsi="Arial" w:cs="Arial"/>
                <w:sz w:val="18"/>
                <w:szCs w:val="18"/>
                <w:lang w:val="es-PE"/>
              </w:rPr>
              <w:t>iembro Suplente</w:t>
            </w:r>
          </w:p>
          <w:p w14:paraId="493FEEB3" w14:textId="32F789CD" w:rsidR="006020AB" w:rsidRPr="00A23AA6" w:rsidRDefault="006020AB" w:rsidP="006020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23AA6"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 w:rsidR="001834C9">
              <w:rPr>
                <w:rFonts w:ascii="Arial" w:hAnsi="Arial" w:cs="Arial"/>
                <w:sz w:val="18"/>
                <w:szCs w:val="18"/>
                <w:lang w:val="es-MX"/>
              </w:rPr>
              <w:t xml:space="preserve"> Luis Humberto </w:t>
            </w:r>
            <w:proofErr w:type="spellStart"/>
            <w:r w:rsidR="001834C9">
              <w:rPr>
                <w:rFonts w:ascii="Arial" w:hAnsi="Arial" w:cs="Arial"/>
                <w:sz w:val="18"/>
                <w:szCs w:val="18"/>
                <w:lang w:val="es-MX"/>
              </w:rPr>
              <w:t>Avila</w:t>
            </w:r>
            <w:proofErr w:type="spellEnd"/>
            <w:r w:rsidR="001834C9">
              <w:rPr>
                <w:rFonts w:ascii="Arial" w:hAnsi="Arial" w:cs="Arial"/>
                <w:sz w:val="18"/>
                <w:szCs w:val="18"/>
                <w:lang w:val="es-MX"/>
              </w:rPr>
              <w:t xml:space="preserve"> Agreda</w:t>
            </w:r>
            <w:r w:rsidR="00A23AA6" w:rsidRPr="00A23AA6">
              <w:rPr>
                <w:rFonts w:ascii="Arial" w:hAnsi="Arial" w:cs="Arial"/>
                <w:sz w:val="18"/>
                <w:szCs w:val="18"/>
                <w:lang w:val="es-MX"/>
              </w:rPr>
              <w:t>–</w:t>
            </w:r>
            <w:r w:rsidRPr="00A23AA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23AA6" w:rsidRPr="00A23AA6">
              <w:rPr>
                <w:rFonts w:ascii="Arial" w:hAnsi="Arial" w:cs="Arial"/>
                <w:sz w:val="18"/>
                <w:szCs w:val="18"/>
                <w:lang w:val="es-MX"/>
              </w:rPr>
              <w:t>Tercer m</w:t>
            </w:r>
            <w:r w:rsidRPr="00A23AA6">
              <w:rPr>
                <w:rFonts w:ascii="Arial" w:hAnsi="Arial" w:cs="Arial"/>
                <w:sz w:val="18"/>
                <w:szCs w:val="18"/>
                <w:lang w:val="es-MX"/>
              </w:rPr>
              <w:t>iembro Suplente</w:t>
            </w:r>
          </w:p>
          <w:p w14:paraId="2D88313D" w14:textId="77777777" w:rsidR="000D14CD" w:rsidRPr="00565E68" w:rsidRDefault="000D14CD" w:rsidP="00D63F5B">
            <w:pPr>
              <w:rPr>
                <w:rFonts w:ascii="Arial" w:hAnsi="Arial" w:cs="Arial"/>
                <w:sz w:val="18"/>
                <w:szCs w:val="21"/>
                <w:u w:val="words"/>
                <w:lang w:val="es-ES_tradnl"/>
              </w:rPr>
            </w:pPr>
          </w:p>
        </w:tc>
      </w:tr>
    </w:tbl>
    <w:p w14:paraId="1AF47651" w14:textId="07F94389" w:rsidR="00ED3715" w:rsidRPr="00CA45AA" w:rsidRDefault="00ED3715">
      <w:pPr>
        <w:rPr>
          <w:rFonts w:ascii="Arial" w:hAnsi="Arial" w:cs="Arial"/>
          <w:sz w:val="18"/>
          <w:lang w:val="es-ES"/>
        </w:rPr>
        <w:sectPr w:rsidR="00ED3715" w:rsidRPr="00CA45AA" w:rsidSect="00314287">
          <w:headerReference w:type="default" r:id="rId17"/>
          <w:footerReference w:type="default" r:id="rId18"/>
          <w:headerReference w:type="first" r:id="rId19"/>
          <w:footnotePr>
            <w:numRestart w:val="eachSect"/>
          </w:footnotePr>
          <w:pgSz w:w="11907" w:h="16840" w:code="9"/>
          <w:pgMar w:top="1418" w:right="1418" w:bottom="1418" w:left="1418" w:header="720" w:footer="584" w:gutter="0"/>
          <w:cols w:space="720"/>
          <w:noEndnote/>
          <w:titlePg/>
          <w:docGrid w:linePitch="299"/>
        </w:sectPr>
      </w:pPr>
    </w:p>
    <w:p w14:paraId="76E7B489" w14:textId="77777777" w:rsidR="004A30B6" w:rsidRDefault="004A30B6" w:rsidP="008520F8">
      <w:pPr>
        <w:jc w:val="center"/>
        <w:rPr>
          <w:rFonts w:ascii="Arial" w:hAnsi="Arial" w:cs="Arial"/>
          <w:b/>
          <w:sz w:val="28"/>
          <w:lang w:val="es-ES_tradnl"/>
        </w:rPr>
      </w:pPr>
    </w:p>
    <w:p w14:paraId="1AF47652" w14:textId="6BE97984" w:rsidR="007719BE" w:rsidRDefault="007719BE" w:rsidP="008520F8">
      <w:pPr>
        <w:jc w:val="center"/>
        <w:rPr>
          <w:rFonts w:ascii="Arial" w:hAnsi="Arial" w:cs="Arial"/>
          <w:b/>
          <w:sz w:val="28"/>
          <w:lang w:val="es-ES_tradnl"/>
        </w:rPr>
      </w:pPr>
      <w:r w:rsidRPr="001C67DA">
        <w:rPr>
          <w:rFonts w:ascii="Arial" w:hAnsi="Arial" w:cs="Arial"/>
          <w:b/>
          <w:sz w:val="28"/>
          <w:lang w:val="es-ES_tradnl"/>
        </w:rPr>
        <w:t xml:space="preserve">Cuadro </w:t>
      </w:r>
      <w:r>
        <w:rPr>
          <w:rFonts w:ascii="Arial" w:hAnsi="Arial" w:cs="Arial"/>
          <w:b/>
          <w:sz w:val="28"/>
          <w:lang w:val="es-ES_tradnl"/>
        </w:rPr>
        <w:t>4</w:t>
      </w:r>
      <w:r w:rsidRPr="001C67DA">
        <w:rPr>
          <w:rFonts w:ascii="Arial" w:hAnsi="Arial" w:cs="Arial"/>
          <w:b/>
          <w:sz w:val="28"/>
          <w:lang w:val="es-ES_tradnl"/>
        </w:rPr>
        <w:t xml:space="preserve">.  </w:t>
      </w:r>
    </w:p>
    <w:p w14:paraId="1AF47653" w14:textId="13569FF8" w:rsidR="00EB0E3D" w:rsidRDefault="00EB0E3D" w:rsidP="008520F8">
      <w:pPr>
        <w:jc w:val="center"/>
        <w:rPr>
          <w:rFonts w:ascii="Arial" w:hAnsi="Arial" w:cs="Arial"/>
          <w:b/>
          <w:sz w:val="28"/>
          <w:lang w:val="es-ES_tradnl"/>
        </w:rPr>
      </w:pPr>
      <w:r>
        <w:rPr>
          <w:rFonts w:ascii="Arial" w:hAnsi="Arial" w:cs="Arial"/>
          <w:b/>
          <w:sz w:val="28"/>
          <w:lang w:val="es-ES_tradnl"/>
        </w:rPr>
        <w:t xml:space="preserve">Criterios de Evaluación y Calificación </w:t>
      </w:r>
      <w:r w:rsidR="00BF6ED8">
        <w:rPr>
          <w:rFonts w:ascii="Arial" w:hAnsi="Arial" w:cs="Arial"/>
          <w:b/>
          <w:sz w:val="28"/>
          <w:lang w:val="es-ES_tradnl"/>
        </w:rPr>
        <w:t xml:space="preserve">de las propuestas técnicas </w:t>
      </w:r>
      <w:r w:rsidR="00BC7870">
        <w:rPr>
          <w:rFonts w:ascii="Arial" w:hAnsi="Arial" w:cs="Arial"/>
          <w:b/>
          <w:sz w:val="28"/>
          <w:lang w:val="es-ES_tradnl"/>
        </w:rPr>
        <w:t>definidos e</w:t>
      </w:r>
      <w:r>
        <w:rPr>
          <w:rFonts w:ascii="Arial" w:hAnsi="Arial" w:cs="Arial"/>
          <w:b/>
          <w:sz w:val="28"/>
          <w:lang w:val="es-ES_tradnl"/>
        </w:rPr>
        <w:t>n la SP</w:t>
      </w:r>
      <w:r w:rsidR="00541148">
        <w:rPr>
          <w:rFonts w:ascii="Arial" w:hAnsi="Arial" w:cs="Arial"/>
          <w:b/>
          <w:sz w:val="28"/>
          <w:lang w:val="es-ES_tradnl"/>
        </w:rPr>
        <w:t xml:space="preserve"> (*)</w:t>
      </w:r>
    </w:p>
    <w:p w14:paraId="7D43AC8E" w14:textId="28EA4265" w:rsidR="00FB11BD" w:rsidRDefault="00FB11BD" w:rsidP="008520F8">
      <w:pPr>
        <w:jc w:val="center"/>
        <w:rPr>
          <w:rFonts w:ascii="Arial" w:hAnsi="Arial" w:cs="Arial"/>
          <w:b/>
          <w:sz w:val="28"/>
          <w:lang w:val="es-ES_tradnl"/>
        </w:rPr>
      </w:pPr>
    </w:p>
    <w:p w14:paraId="72E783C6" w14:textId="35F40497" w:rsidR="00A951EB" w:rsidRDefault="00A951EB" w:rsidP="000D14CD">
      <w:pPr>
        <w:jc w:val="center"/>
        <w:rPr>
          <w:rFonts w:ascii="Arial" w:hAnsi="Arial" w:cs="Arial"/>
          <w:b/>
          <w:sz w:val="28"/>
          <w:lang w:val="es-ES_tradnl"/>
        </w:rPr>
      </w:pPr>
    </w:p>
    <w:tbl>
      <w:tblPr>
        <w:tblpPr w:leftFromText="141" w:rightFromText="141" w:vertAnchor="text" w:tblpXSpec="center" w:tblpY="1"/>
        <w:tblOverlap w:val="never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6565"/>
        <w:gridCol w:w="2009"/>
      </w:tblGrid>
      <w:tr w:rsidR="00A951EB" w:rsidRPr="00975208" w14:paraId="3AA50502" w14:textId="77777777" w:rsidTr="004A30B6">
        <w:trPr>
          <w:trHeight w:val="395"/>
        </w:trPr>
        <w:tc>
          <w:tcPr>
            <w:tcW w:w="1022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37393186" w14:textId="77777777" w:rsidR="00A951EB" w:rsidRPr="00565E68" w:rsidRDefault="00A951EB" w:rsidP="004A30B6">
            <w:pPr>
              <w:spacing w:before="50" w:after="50"/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282DA5CB" w14:textId="77777777" w:rsidR="00A951EB" w:rsidRPr="00565E68" w:rsidRDefault="00A951EB" w:rsidP="004A30B6">
            <w:pPr>
              <w:spacing w:before="50" w:after="50"/>
              <w:jc w:val="center"/>
              <w:rPr>
                <w:rFonts w:ascii="Arial" w:hAnsi="Arial" w:cs="Arial"/>
                <w:b/>
                <w:color w:val="000000"/>
                <w:sz w:val="16"/>
                <w:lang w:val="es-ES"/>
              </w:rPr>
            </w:pPr>
            <w:r w:rsidRPr="00565E68">
              <w:rPr>
                <w:rFonts w:ascii="Arial" w:hAnsi="Arial" w:cs="Arial"/>
                <w:b/>
                <w:sz w:val="16"/>
                <w:lang w:val="es-ES_tradnl"/>
              </w:rPr>
              <w:t>Criterios de Evaluación y Calificación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7A3E147D" w14:textId="77777777" w:rsidR="00A951EB" w:rsidRPr="00565E68" w:rsidRDefault="00A951EB" w:rsidP="004A30B6">
            <w:pPr>
              <w:spacing w:before="50" w:after="50"/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  <w:r w:rsidRPr="00565E68">
              <w:rPr>
                <w:rFonts w:ascii="Arial" w:hAnsi="Arial" w:cs="Arial"/>
                <w:b/>
                <w:color w:val="000000"/>
                <w:sz w:val="16"/>
                <w:lang w:val="es-ES_tradnl"/>
              </w:rPr>
              <w:t>Puntaje técnico definido en la SP</w:t>
            </w:r>
          </w:p>
        </w:tc>
      </w:tr>
      <w:tr w:rsidR="00A951EB" w:rsidRPr="00565E68" w14:paraId="3E8A0BB8" w14:textId="77777777" w:rsidTr="004A30B6">
        <w:trPr>
          <w:trHeight w:val="384"/>
        </w:trPr>
        <w:tc>
          <w:tcPr>
            <w:tcW w:w="1022" w:type="dxa"/>
            <w:shd w:val="clear" w:color="000000" w:fill="D9D9D9" w:themeFill="background1" w:themeFillShade="D9"/>
            <w:noWrap/>
            <w:vAlign w:val="center"/>
            <w:hideMark/>
          </w:tcPr>
          <w:p w14:paraId="67BDF278" w14:textId="77777777" w:rsidR="00A951EB" w:rsidRPr="00565E68" w:rsidRDefault="00A951EB" w:rsidP="004A30B6">
            <w:pPr>
              <w:spacing w:before="50" w:after="5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E68"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6565" w:type="dxa"/>
            <w:shd w:val="clear" w:color="000000" w:fill="D9D9D9" w:themeFill="background1" w:themeFillShade="D9"/>
            <w:noWrap/>
            <w:vAlign w:val="center"/>
            <w:hideMark/>
          </w:tcPr>
          <w:p w14:paraId="7D0BD023" w14:textId="23585867" w:rsidR="00A951EB" w:rsidRPr="00565E68" w:rsidRDefault="00445FE6" w:rsidP="004A30B6">
            <w:pPr>
              <w:spacing w:before="50" w:after="50"/>
              <w:rPr>
                <w:rFonts w:ascii="Arial" w:hAnsi="Arial" w:cs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s-ES"/>
              </w:rPr>
              <w:t>Calidad de la metodología y el plan de trabajo propuesto y su conformidad con los términos de referencia:</w:t>
            </w:r>
          </w:p>
        </w:tc>
        <w:tc>
          <w:tcPr>
            <w:tcW w:w="2009" w:type="dxa"/>
            <w:shd w:val="clear" w:color="000000" w:fill="D9D9D9" w:themeFill="background1" w:themeFillShade="D9"/>
            <w:noWrap/>
            <w:vAlign w:val="center"/>
            <w:hideMark/>
          </w:tcPr>
          <w:p w14:paraId="493CDA28" w14:textId="1BE9015C" w:rsidR="00A951EB" w:rsidRPr="00565E68" w:rsidRDefault="001834C9" w:rsidP="004A30B6">
            <w:pPr>
              <w:spacing w:before="50" w:after="50"/>
              <w:jc w:val="center"/>
              <w:rPr>
                <w:rFonts w:ascii="Arial" w:hAnsi="Arial" w:cs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s-ES_tradnl"/>
              </w:rPr>
              <w:t>6</w:t>
            </w:r>
            <w:r w:rsidR="00A951EB">
              <w:rPr>
                <w:rFonts w:ascii="Arial" w:hAnsi="Arial" w:cs="Arial"/>
                <w:b/>
                <w:color w:val="000000"/>
                <w:sz w:val="20"/>
                <w:lang w:val="es-ES_tradnl"/>
              </w:rPr>
              <w:t>0</w:t>
            </w:r>
          </w:p>
        </w:tc>
      </w:tr>
      <w:tr w:rsidR="00A951EB" w:rsidRPr="00565E68" w14:paraId="13E223E7" w14:textId="77777777" w:rsidTr="004A30B6">
        <w:trPr>
          <w:trHeight w:val="277"/>
        </w:trPr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0F06DDB" w14:textId="77777777" w:rsidR="00A951EB" w:rsidRPr="00565E68" w:rsidRDefault="00A951EB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E68">
              <w:rPr>
                <w:rFonts w:ascii="Arial" w:hAnsi="Arial" w:cs="Arial"/>
                <w:color w:val="000000"/>
                <w:sz w:val="20"/>
                <w:lang w:val="es-ES_tradnl"/>
              </w:rPr>
              <w:t> </w:t>
            </w:r>
            <w:r w:rsidRPr="00565E68">
              <w:rPr>
                <w:rFonts w:ascii="Arial" w:hAnsi="Arial" w:cs="Arial"/>
                <w:color w:val="000000"/>
                <w:sz w:val="20"/>
              </w:rPr>
              <w:t>1.1</w:t>
            </w:r>
          </w:p>
        </w:tc>
        <w:tc>
          <w:tcPr>
            <w:tcW w:w="6565" w:type="dxa"/>
            <w:shd w:val="clear" w:color="auto" w:fill="auto"/>
            <w:noWrap/>
            <w:vAlign w:val="center"/>
          </w:tcPr>
          <w:p w14:paraId="32B3467F" w14:textId="04EE59FB" w:rsidR="00A951EB" w:rsidRPr="00A951EB" w:rsidRDefault="00445FE6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lang w:val="es-PE"/>
              </w:rPr>
              <w:t>Deficiente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14:paraId="22A44B1C" w14:textId="77C60B12" w:rsidR="00A951EB" w:rsidRPr="00565E68" w:rsidRDefault="00445FE6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A951EB" w:rsidRPr="00565E68" w14:paraId="0E2A9A89" w14:textId="77777777" w:rsidTr="004A30B6">
        <w:trPr>
          <w:trHeight w:val="277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880745" w14:textId="77777777" w:rsidR="00A951EB" w:rsidRPr="00565E68" w:rsidRDefault="00A951EB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E68">
              <w:rPr>
                <w:rFonts w:ascii="Arial" w:hAnsi="Arial" w:cs="Arial"/>
                <w:color w:val="000000"/>
                <w:sz w:val="20"/>
              </w:rPr>
              <w:t>1.2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8BBE4E" w14:textId="5A936F89" w:rsidR="00A951EB" w:rsidRPr="00565E68" w:rsidRDefault="00445FE6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Parcialmente a lo solicitado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1080D1" w14:textId="4525A9E2" w:rsidR="00A951EB" w:rsidRPr="00565E68" w:rsidRDefault="001834C9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lang w:val="es-ES_tradnl"/>
              </w:rPr>
              <w:t>20</w:t>
            </w:r>
          </w:p>
        </w:tc>
      </w:tr>
      <w:tr w:rsidR="00A951EB" w:rsidRPr="00565E68" w14:paraId="2244E6D9" w14:textId="77777777" w:rsidTr="004A30B6">
        <w:trPr>
          <w:trHeight w:val="277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772D9F" w14:textId="77777777" w:rsidR="00A951EB" w:rsidRPr="00565E68" w:rsidRDefault="00A951EB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5E68">
              <w:rPr>
                <w:rFonts w:ascii="Arial" w:hAnsi="Arial" w:cs="Arial"/>
                <w:color w:val="000000"/>
                <w:sz w:val="20"/>
              </w:rPr>
              <w:t>1.3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1DFAE9" w14:textId="6CC9782F" w:rsidR="00A951EB" w:rsidRPr="00565E68" w:rsidRDefault="00445FE6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De acuerdo a lo solicitado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2FA7CB" w14:textId="4D4DAF01" w:rsidR="00A951EB" w:rsidRPr="00565E68" w:rsidRDefault="001834C9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lang w:val="es-ES_tradnl"/>
              </w:rPr>
              <w:t>40</w:t>
            </w:r>
          </w:p>
        </w:tc>
      </w:tr>
      <w:tr w:rsidR="00445FE6" w:rsidRPr="00565E68" w14:paraId="4D66D006" w14:textId="77777777" w:rsidTr="004A30B6">
        <w:trPr>
          <w:trHeight w:val="277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D58D5F" w14:textId="21A08653" w:rsidR="00445FE6" w:rsidRPr="00565E68" w:rsidRDefault="00445FE6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1.4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9D5113" w14:textId="39CD87DF" w:rsidR="00445FE6" w:rsidRDefault="00445FE6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Más de los solicitado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3C1E64" w14:textId="482A20E5" w:rsidR="00445FE6" w:rsidRDefault="001834C9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lang w:val="es-ES_tradnl"/>
              </w:rPr>
              <w:t>60</w:t>
            </w:r>
          </w:p>
        </w:tc>
      </w:tr>
      <w:tr w:rsidR="00A951EB" w:rsidRPr="00565E68" w14:paraId="677BB530" w14:textId="77777777" w:rsidTr="004A30B6">
        <w:trPr>
          <w:trHeight w:val="384"/>
        </w:trPr>
        <w:tc>
          <w:tcPr>
            <w:tcW w:w="1022" w:type="dxa"/>
            <w:tcBorders>
              <w:bottom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4858CCFA" w14:textId="77777777" w:rsidR="00A951EB" w:rsidRPr="00565E68" w:rsidRDefault="00A951EB" w:rsidP="004A30B6">
            <w:pPr>
              <w:spacing w:before="50" w:after="5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1BC6ADD" w14:textId="5B176263" w:rsidR="00A951EB" w:rsidRPr="00565E68" w:rsidRDefault="00445FE6" w:rsidP="004A30B6">
            <w:pPr>
              <w:spacing w:before="50" w:after="50"/>
              <w:jc w:val="center"/>
              <w:rPr>
                <w:rFonts w:ascii="Arial" w:hAnsi="Arial" w:cs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s-ES"/>
              </w:rPr>
              <w:t>Calificaciones de los Expertos Clave y su idoneidad para el trabajo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45C642D" w14:textId="47F061EC" w:rsidR="00A951EB" w:rsidRPr="00565E68" w:rsidRDefault="004A30B6" w:rsidP="004A30B6">
            <w:pPr>
              <w:spacing w:before="50" w:after="50"/>
              <w:jc w:val="center"/>
              <w:rPr>
                <w:rFonts w:ascii="Arial" w:hAnsi="Arial" w:cs="Arial"/>
                <w:b/>
                <w:color w:val="000000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s-ES_tradnl"/>
              </w:rPr>
              <w:t>40</w:t>
            </w:r>
          </w:p>
        </w:tc>
      </w:tr>
      <w:tr w:rsidR="001834C9" w:rsidRPr="00565E68" w14:paraId="07E4FA19" w14:textId="77777777" w:rsidTr="004A30B6">
        <w:trPr>
          <w:trHeight w:val="38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555B15" w14:textId="77CA1A78" w:rsidR="001834C9" w:rsidRPr="00DE3006" w:rsidRDefault="001834C9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3006">
              <w:rPr>
                <w:rFonts w:ascii="Arial" w:hAnsi="Arial" w:cs="Arial"/>
                <w:color w:val="000000"/>
                <w:sz w:val="20"/>
              </w:rPr>
              <w:t>2.1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941343" w14:textId="279D921F" w:rsidR="001834C9" w:rsidRPr="009F5D2A" w:rsidRDefault="001834C9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9F5D2A">
              <w:rPr>
                <w:rFonts w:ascii="Arial" w:hAnsi="Arial" w:cs="Arial"/>
                <w:sz w:val="20"/>
                <w:lang w:val="es-PE"/>
              </w:rPr>
              <w:t>Gerente de proyecto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B3DAFD" w14:textId="77777777" w:rsidR="001834C9" w:rsidRPr="00902B13" w:rsidRDefault="001834C9" w:rsidP="004A30B6">
            <w:pPr>
              <w:spacing w:before="50" w:after="50"/>
              <w:ind w:right="587"/>
              <w:jc w:val="right"/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</w:pPr>
          </w:p>
        </w:tc>
      </w:tr>
      <w:tr w:rsidR="009F5D2A" w:rsidRPr="00565E68" w14:paraId="155DF10C" w14:textId="77777777" w:rsidTr="004A30B6">
        <w:trPr>
          <w:trHeight w:val="38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E2DE0A" w14:textId="35EE2FAF" w:rsidR="009F5D2A" w:rsidRPr="00DE3006" w:rsidRDefault="009F5D2A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3006">
              <w:rPr>
                <w:rFonts w:ascii="Arial" w:hAnsi="Arial" w:cs="Arial"/>
                <w:color w:val="000000"/>
                <w:sz w:val="20"/>
              </w:rPr>
              <w:t>2.1.1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6CD2D1" w14:textId="3CDAFBED" w:rsidR="009F5D2A" w:rsidRPr="009F5D2A" w:rsidRDefault="009F5D2A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9F5D2A">
              <w:rPr>
                <w:rFonts w:ascii="Arial" w:hAnsi="Arial" w:cs="Arial"/>
                <w:sz w:val="20"/>
                <w:lang w:val="es-PE"/>
              </w:rPr>
              <w:t xml:space="preserve">Título de ingeniero, administrador, economista o estadístico 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E063B6" w14:textId="50B4BABE" w:rsidR="009F5D2A" w:rsidRPr="004A30B6" w:rsidRDefault="009F5D2A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4A30B6">
              <w:rPr>
                <w:rFonts w:ascii="Arial" w:hAnsi="Arial" w:cs="Arial"/>
                <w:sz w:val="20"/>
                <w:lang w:val="es-PE"/>
              </w:rPr>
              <w:t>CUMPLE / NO CUMPLE</w:t>
            </w:r>
          </w:p>
        </w:tc>
      </w:tr>
      <w:tr w:rsidR="004A30B6" w:rsidRPr="00565E68" w14:paraId="2497EF02" w14:textId="77777777" w:rsidTr="004A30B6">
        <w:trPr>
          <w:trHeight w:val="705"/>
        </w:trPr>
        <w:tc>
          <w:tcPr>
            <w:tcW w:w="1022" w:type="dxa"/>
            <w:shd w:val="clear" w:color="auto" w:fill="FFFFFF" w:themeFill="background1"/>
            <w:noWrap/>
            <w:vAlign w:val="center"/>
          </w:tcPr>
          <w:p w14:paraId="4FF5081D" w14:textId="0D849179" w:rsidR="004A30B6" w:rsidRPr="00DE3006" w:rsidRDefault="004A30B6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3006">
              <w:rPr>
                <w:rFonts w:ascii="Arial" w:hAnsi="Arial" w:cs="Arial"/>
                <w:color w:val="000000"/>
                <w:sz w:val="20"/>
              </w:rPr>
              <w:t>2.1.2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452791" w14:textId="7B4560D4" w:rsidR="004A30B6" w:rsidRPr="009F5D2A" w:rsidRDefault="004A30B6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9F5D2A">
              <w:rPr>
                <w:rFonts w:ascii="Arial" w:hAnsi="Arial" w:cs="Arial"/>
                <w:sz w:val="20"/>
                <w:lang w:val="es-PE"/>
              </w:rPr>
              <w:t>- Egreso en maestría en gestión pública o MBA o de negocios o Ingeniería dirección de empresas administración y/o economía</w:t>
            </w:r>
            <w:r w:rsidRPr="009F5D2A">
              <w:rPr>
                <w:rFonts w:ascii="Arial" w:hAnsi="Arial" w:cs="Arial"/>
                <w:sz w:val="20"/>
                <w:lang w:val="es-PE"/>
              </w:rPr>
              <w:br/>
              <w:t>- Grado de magister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14:paraId="6D79F57D" w14:textId="7580DA07" w:rsidR="004A30B6" w:rsidRPr="004A30B6" w:rsidRDefault="0077756E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4A30B6">
              <w:rPr>
                <w:rFonts w:ascii="Arial" w:hAnsi="Arial" w:cs="Arial"/>
                <w:sz w:val="20"/>
                <w:lang w:val="es-PE"/>
              </w:rPr>
              <w:t>Máximo</w:t>
            </w:r>
            <w:r w:rsidR="004A30B6" w:rsidRPr="004A30B6">
              <w:rPr>
                <w:rFonts w:ascii="Arial" w:hAnsi="Arial" w:cs="Arial"/>
                <w:sz w:val="20"/>
                <w:lang w:val="es-PE"/>
              </w:rPr>
              <w:t xml:space="preserve"> </w:t>
            </w:r>
          </w:p>
          <w:p w14:paraId="260B8FCA" w14:textId="0217FE0D" w:rsidR="004A30B6" w:rsidRPr="004A30B6" w:rsidRDefault="004A30B6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4A30B6">
              <w:rPr>
                <w:rFonts w:ascii="Arial" w:hAnsi="Arial" w:cs="Arial"/>
                <w:sz w:val="20"/>
                <w:lang w:val="es-PE"/>
              </w:rPr>
              <w:t>5.00</w:t>
            </w:r>
          </w:p>
        </w:tc>
      </w:tr>
      <w:tr w:rsidR="009F5D2A" w:rsidRPr="00975208" w14:paraId="65252F04" w14:textId="77777777" w:rsidTr="004A30B6">
        <w:trPr>
          <w:trHeight w:val="38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F7F2E4" w14:textId="403C3694" w:rsidR="009F5D2A" w:rsidRDefault="004A30B6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2.1.3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2DE05B" w14:textId="20A87F76" w:rsidR="009F5D2A" w:rsidRPr="009F5D2A" w:rsidRDefault="009F5D2A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9F5D2A">
              <w:rPr>
                <w:rFonts w:ascii="Arial" w:hAnsi="Arial" w:cs="Arial"/>
                <w:sz w:val="20"/>
                <w:lang w:val="es-PE"/>
              </w:rPr>
              <w:t>- Mayor a siete (07) años hasta diez (10) años 07p</w:t>
            </w:r>
            <w:r>
              <w:rPr>
                <w:rFonts w:ascii="Arial" w:hAnsi="Arial" w:cs="Arial"/>
                <w:sz w:val="20"/>
                <w:lang w:val="es-PE"/>
              </w:rPr>
              <w:t>un</w:t>
            </w:r>
            <w:r w:rsidRPr="009F5D2A">
              <w:rPr>
                <w:rFonts w:ascii="Arial" w:hAnsi="Arial" w:cs="Arial"/>
                <w:sz w:val="20"/>
                <w:lang w:val="es-PE"/>
              </w:rPr>
              <w:t>tos</w:t>
            </w:r>
            <w:r w:rsidRPr="009F5D2A">
              <w:rPr>
                <w:rFonts w:ascii="Arial" w:hAnsi="Arial" w:cs="Arial"/>
                <w:sz w:val="20"/>
                <w:lang w:val="es-PE"/>
              </w:rPr>
              <w:br/>
              <w:t>- Mayor a diez (10) años 10 p</w:t>
            </w:r>
            <w:r>
              <w:rPr>
                <w:rFonts w:ascii="Arial" w:hAnsi="Arial" w:cs="Arial"/>
                <w:sz w:val="20"/>
                <w:lang w:val="es-PE"/>
              </w:rPr>
              <w:t>un</w:t>
            </w:r>
            <w:r w:rsidRPr="009F5D2A">
              <w:rPr>
                <w:rFonts w:ascii="Arial" w:hAnsi="Arial" w:cs="Arial"/>
                <w:sz w:val="20"/>
                <w:lang w:val="es-PE"/>
              </w:rPr>
              <w:t>tos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A3C71C" w14:textId="0DB8DC1B" w:rsidR="009F5D2A" w:rsidRPr="004A30B6" w:rsidRDefault="0077756E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4A30B6">
              <w:rPr>
                <w:rFonts w:ascii="Arial" w:hAnsi="Arial" w:cs="Arial"/>
                <w:sz w:val="20"/>
                <w:lang w:val="es-PE"/>
              </w:rPr>
              <w:t>Máximo</w:t>
            </w:r>
          </w:p>
          <w:p w14:paraId="5B04E07E" w14:textId="223969FD" w:rsidR="009F5D2A" w:rsidRPr="004A30B6" w:rsidRDefault="009F5D2A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4A30B6">
              <w:rPr>
                <w:rFonts w:ascii="Arial" w:hAnsi="Arial" w:cs="Arial"/>
                <w:sz w:val="20"/>
                <w:lang w:val="es-PE"/>
              </w:rPr>
              <w:t>10.00</w:t>
            </w:r>
          </w:p>
        </w:tc>
      </w:tr>
      <w:tr w:rsidR="009F5D2A" w:rsidRPr="00445FE6" w14:paraId="7D94D25B" w14:textId="77777777" w:rsidTr="004A30B6">
        <w:trPr>
          <w:trHeight w:val="38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279E1F" w14:textId="6399038C" w:rsidR="009F5D2A" w:rsidRPr="00DE3006" w:rsidRDefault="009F5D2A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3006">
              <w:rPr>
                <w:rFonts w:ascii="Arial" w:hAnsi="Arial" w:cs="Arial"/>
                <w:color w:val="000000"/>
                <w:sz w:val="20"/>
              </w:rPr>
              <w:t>2.</w:t>
            </w:r>
            <w:r w:rsidR="004A30B6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E9DA17" w14:textId="6806FF1A" w:rsidR="009F5D2A" w:rsidRPr="009F5D2A" w:rsidRDefault="009F5D2A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9F5D2A">
              <w:rPr>
                <w:rFonts w:ascii="Arial" w:hAnsi="Arial" w:cs="Arial"/>
                <w:sz w:val="20"/>
                <w:lang w:val="es-PE"/>
              </w:rPr>
              <w:t>Especialista en procesos e indicadores 1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605B21" w14:textId="6477EE26" w:rsidR="009F5D2A" w:rsidRPr="004A30B6" w:rsidRDefault="009F5D2A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9F5D2A" w:rsidRPr="00565E68" w14:paraId="402796AD" w14:textId="77777777" w:rsidTr="004A30B6">
        <w:trPr>
          <w:trHeight w:val="384"/>
        </w:trPr>
        <w:tc>
          <w:tcPr>
            <w:tcW w:w="1022" w:type="dxa"/>
            <w:shd w:val="clear" w:color="auto" w:fill="FFFFFF" w:themeFill="background1"/>
            <w:noWrap/>
            <w:vAlign w:val="center"/>
          </w:tcPr>
          <w:p w14:paraId="73B8E329" w14:textId="053F4DC7" w:rsidR="009F5D2A" w:rsidRPr="00DE3006" w:rsidRDefault="009F5D2A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3006">
              <w:rPr>
                <w:rFonts w:ascii="Arial" w:hAnsi="Arial" w:cs="Arial"/>
                <w:color w:val="000000"/>
                <w:sz w:val="20"/>
              </w:rPr>
              <w:t>2.</w:t>
            </w:r>
            <w:r w:rsidR="004A30B6">
              <w:rPr>
                <w:rFonts w:ascii="Arial" w:hAnsi="Arial" w:cs="Arial"/>
                <w:color w:val="000000"/>
                <w:sz w:val="20"/>
              </w:rPr>
              <w:t>2.1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EF8805" w14:textId="400BE7E7" w:rsidR="009F5D2A" w:rsidRPr="009F5D2A" w:rsidRDefault="009F5D2A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9F5D2A">
              <w:rPr>
                <w:rFonts w:ascii="Arial" w:hAnsi="Arial" w:cs="Arial"/>
                <w:sz w:val="20"/>
                <w:lang w:val="es-PE"/>
              </w:rPr>
              <w:t>-Mayor a tres (03) años hasta cinco (05) años 02 p</w:t>
            </w:r>
            <w:r>
              <w:rPr>
                <w:rFonts w:ascii="Arial" w:hAnsi="Arial" w:cs="Arial"/>
                <w:sz w:val="20"/>
                <w:lang w:val="es-PE"/>
              </w:rPr>
              <w:t>un</w:t>
            </w:r>
            <w:r w:rsidRPr="009F5D2A">
              <w:rPr>
                <w:rFonts w:ascii="Arial" w:hAnsi="Arial" w:cs="Arial"/>
                <w:sz w:val="20"/>
                <w:lang w:val="es-PE"/>
              </w:rPr>
              <w:t>tos</w:t>
            </w:r>
            <w:r w:rsidRPr="009F5D2A">
              <w:rPr>
                <w:rFonts w:ascii="Arial" w:hAnsi="Arial" w:cs="Arial"/>
                <w:sz w:val="20"/>
                <w:lang w:val="es-PE"/>
              </w:rPr>
              <w:br/>
              <w:t>-Mayor a cinco (05) años 04 p</w:t>
            </w:r>
            <w:r>
              <w:rPr>
                <w:rFonts w:ascii="Arial" w:hAnsi="Arial" w:cs="Arial"/>
                <w:sz w:val="20"/>
                <w:lang w:val="es-PE"/>
              </w:rPr>
              <w:t>un</w:t>
            </w:r>
            <w:r w:rsidRPr="009F5D2A">
              <w:rPr>
                <w:rFonts w:ascii="Arial" w:hAnsi="Arial" w:cs="Arial"/>
                <w:sz w:val="20"/>
                <w:lang w:val="es-PE"/>
              </w:rPr>
              <w:t>tos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240BE8" w14:textId="5220554B" w:rsidR="004A30B6" w:rsidRPr="004A30B6" w:rsidRDefault="0077756E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4A30B6">
              <w:rPr>
                <w:rFonts w:ascii="Arial" w:hAnsi="Arial" w:cs="Arial"/>
                <w:sz w:val="20"/>
                <w:lang w:val="es-PE"/>
              </w:rPr>
              <w:t>Máximo</w:t>
            </w:r>
            <w:r w:rsidR="004A30B6" w:rsidRPr="004A30B6">
              <w:rPr>
                <w:rFonts w:ascii="Arial" w:hAnsi="Arial" w:cs="Arial"/>
                <w:sz w:val="20"/>
                <w:lang w:val="es-PE"/>
              </w:rPr>
              <w:t xml:space="preserve"> </w:t>
            </w:r>
          </w:p>
          <w:p w14:paraId="7E41DF7C" w14:textId="22BBF148" w:rsidR="009F5D2A" w:rsidRPr="004A30B6" w:rsidRDefault="009F5D2A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4A30B6">
              <w:rPr>
                <w:rFonts w:ascii="Arial" w:hAnsi="Arial" w:cs="Arial"/>
                <w:sz w:val="20"/>
                <w:lang w:val="es-PE"/>
              </w:rPr>
              <w:t>4.00</w:t>
            </w:r>
          </w:p>
        </w:tc>
      </w:tr>
      <w:tr w:rsidR="009F5D2A" w:rsidRPr="00975208" w14:paraId="0C695DA0" w14:textId="77777777" w:rsidTr="004A30B6">
        <w:trPr>
          <w:trHeight w:val="38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8FBD80" w14:textId="2126E9BB" w:rsidR="009F5D2A" w:rsidRDefault="004A30B6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65B10A" w14:textId="26B8D57B" w:rsidR="009F5D2A" w:rsidRPr="009F5D2A" w:rsidRDefault="009F5D2A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9F5D2A">
              <w:rPr>
                <w:rFonts w:ascii="Arial" w:hAnsi="Arial" w:cs="Arial"/>
                <w:sz w:val="20"/>
                <w:lang w:val="es-PE"/>
              </w:rPr>
              <w:t>Especialista en procesos e indicadores 2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45A8CB" w14:textId="0DF3AB50" w:rsidR="009F5D2A" w:rsidRPr="004A30B6" w:rsidRDefault="009F5D2A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9F5D2A" w:rsidRPr="00975208" w14:paraId="1250509C" w14:textId="77777777" w:rsidTr="004A30B6">
        <w:trPr>
          <w:trHeight w:val="384"/>
        </w:trPr>
        <w:tc>
          <w:tcPr>
            <w:tcW w:w="1022" w:type="dxa"/>
            <w:shd w:val="clear" w:color="auto" w:fill="FFFFFF" w:themeFill="background1"/>
            <w:noWrap/>
            <w:vAlign w:val="center"/>
          </w:tcPr>
          <w:p w14:paraId="49CC43CA" w14:textId="79E58593" w:rsidR="009F5D2A" w:rsidRPr="00DE3006" w:rsidRDefault="009F5D2A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3006">
              <w:rPr>
                <w:rFonts w:ascii="Arial" w:hAnsi="Arial" w:cs="Arial"/>
                <w:color w:val="000000"/>
                <w:sz w:val="20"/>
              </w:rPr>
              <w:t>2.</w:t>
            </w:r>
            <w:r w:rsidR="004A30B6">
              <w:rPr>
                <w:rFonts w:ascii="Arial" w:hAnsi="Arial" w:cs="Arial"/>
                <w:color w:val="000000"/>
                <w:sz w:val="20"/>
              </w:rPr>
              <w:t>3.1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516729" w14:textId="30883941" w:rsidR="009F5D2A" w:rsidRPr="009F5D2A" w:rsidRDefault="009F5D2A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9F5D2A">
              <w:rPr>
                <w:rFonts w:ascii="Arial" w:hAnsi="Arial" w:cs="Arial"/>
                <w:sz w:val="20"/>
                <w:lang w:val="es-PE"/>
              </w:rPr>
              <w:t>-Mayor a tres (03) años hasta cinco (05) años 02 p</w:t>
            </w:r>
            <w:r>
              <w:rPr>
                <w:rFonts w:ascii="Arial" w:hAnsi="Arial" w:cs="Arial"/>
                <w:sz w:val="20"/>
                <w:lang w:val="es-PE"/>
              </w:rPr>
              <w:t>un</w:t>
            </w:r>
            <w:r w:rsidRPr="009F5D2A">
              <w:rPr>
                <w:rFonts w:ascii="Arial" w:hAnsi="Arial" w:cs="Arial"/>
                <w:sz w:val="20"/>
                <w:lang w:val="es-PE"/>
              </w:rPr>
              <w:t>tos</w:t>
            </w:r>
            <w:r w:rsidRPr="009F5D2A">
              <w:rPr>
                <w:rFonts w:ascii="Arial" w:hAnsi="Arial" w:cs="Arial"/>
                <w:sz w:val="20"/>
                <w:lang w:val="es-PE"/>
              </w:rPr>
              <w:br/>
              <w:t>-Mayor a cinco (05) años 04 p</w:t>
            </w:r>
            <w:r>
              <w:rPr>
                <w:rFonts w:ascii="Arial" w:hAnsi="Arial" w:cs="Arial"/>
                <w:sz w:val="20"/>
                <w:lang w:val="es-PE"/>
              </w:rPr>
              <w:t>un</w:t>
            </w:r>
            <w:r w:rsidRPr="009F5D2A">
              <w:rPr>
                <w:rFonts w:ascii="Arial" w:hAnsi="Arial" w:cs="Arial"/>
                <w:sz w:val="20"/>
                <w:lang w:val="es-PE"/>
              </w:rPr>
              <w:t>tos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2B66DE" w14:textId="4BF96EAE" w:rsidR="004A30B6" w:rsidRPr="004A30B6" w:rsidRDefault="0077756E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4A30B6">
              <w:rPr>
                <w:rFonts w:ascii="Arial" w:hAnsi="Arial" w:cs="Arial"/>
                <w:sz w:val="20"/>
                <w:lang w:val="es-PE"/>
              </w:rPr>
              <w:t>Máximo</w:t>
            </w:r>
          </w:p>
          <w:p w14:paraId="19EF7460" w14:textId="46378663" w:rsidR="009F5D2A" w:rsidRPr="004A30B6" w:rsidRDefault="009F5D2A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4A30B6">
              <w:rPr>
                <w:rFonts w:ascii="Arial" w:hAnsi="Arial" w:cs="Arial"/>
                <w:sz w:val="20"/>
                <w:lang w:val="es-PE"/>
              </w:rPr>
              <w:t>4.00</w:t>
            </w:r>
          </w:p>
        </w:tc>
      </w:tr>
      <w:tr w:rsidR="009F5D2A" w:rsidRPr="00975208" w14:paraId="7313579F" w14:textId="77777777" w:rsidTr="004A30B6">
        <w:trPr>
          <w:trHeight w:val="38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9F342" w14:textId="51BCE7EA" w:rsidR="009F5D2A" w:rsidRPr="00DE3006" w:rsidRDefault="004A30B6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A60C02" w14:textId="08F17578" w:rsidR="009F5D2A" w:rsidRPr="009F5D2A" w:rsidRDefault="009F5D2A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9F5D2A">
              <w:rPr>
                <w:rFonts w:ascii="Arial" w:hAnsi="Arial" w:cs="Arial"/>
                <w:sz w:val="20"/>
                <w:lang w:val="es-PE"/>
              </w:rPr>
              <w:t>Especialista en procesos e indicadores 3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278B2E" w14:textId="57FFD36F" w:rsidR="009F5D2A" w:rsidRPr="004A30B6" w:rsidRDefault="009F5D2A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9F5D2A" w:rsidRPr="00975208" w14:paraId="601EE227" w14:textId="77777777" w:rsidTr="004A30B6">
        <w:trPr>
          <w:trHeight w:val="38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156EE4" w14:textId="1AB67214" w:rsidR="009F5D2A" w:rsidRPr="001834C9" w:rsidRDefault="009F5D2A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34C9">
              <w:rPr>
                <w:rFonts w:ascii="Arial" w:hAnsi="Arial" w:cs="Arial"/>
                <w:color w:val="000000"/>
                <w:sz w:val="20"/>
              </w:rPr>
              <w:t>2.</w:t>
            </w:r>
            <w:r w:rsidR="004A30B6">
              <w:rPr>
                <w:rFonts w:ascii="Arial" w:hAnsi="Arial" w:cs="Arial"/>
                <w:color w:val="000000"/>
                <w:sz w:val="20"/>
              </w:rPr>
              <w:t>4.1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4BEBAE" w14:textId="7AFCABF7" w:rsidR="009F5D2A" w:rsidRPr="009F5D2A" w:rsidRDefault="009F5D2A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9F5D2A">
              <w:rPr>
                <w:rFonts w:ascii="Arial" w:hAnsi="Arial" w:cs="Arial"/>
                <w:sz w:val="20"/>
                <w:lang w:val="es-PE"/>
              </w:rPr>
              <w:t>-Mayor a tres (03) años hasta cinco (05) años 02 p</w:t>
            </w:r>
            <w:r>
              <w:rPr>
                <w:rFonts w:ascii="Arial" w:hAnsi="Arial" w:cs="Arial"/>
                <w:sz w:val="20"/>
                <w:lang w:val="es-PE"/>
              </w:rPr>
              <w:t>un</w:t>
            </w:r>
            <w:r w:rsidRPr="009F5D2A">
              <w:rPr>
                <w:rFonts w:ascii="Arial" w:hAnsi="Arial" w:cs="Arial"/>
                <w:sz w:val="20"/>
                <w:lang w:val="es-PE"/>
              </w:rPr>
              <w:t>tos</w:t>
            </w:r>
            <w:r w:rsidRPr="009F5D2A">
              <w:rPr>
                <w:rFonts w:ascii="Arial" w:hAnsi="Arial" w:cs="Arial"/>
                <w:sz w:val="20"/>
                <w:lang w:val="es-PE"/>
              </w:rPr>
              <w:br/>
              <w:t>-Mayor a cinco (05) años 04 p</w:t>
            </w:r>
            <w:r>
              <w:rPr>
                <w:rFonts w:ascii="Arial" w:hAnsi="Arial" w:cs="Arial"/>
                <w:sz w:val="20"/>
                <w:lang w:val="es-PE"/>
              </w:rPr>
              <w:t>un</w:t>
            </w:r>
            <w:r w:rsidRPr="009F5D2A">
              <w:rPr>
                <w:rFonts w:ascii="Arial" w:hAnsi="Arial" w:cs="Arial"/>
                <w:sz w:val="20"/>
                <w:lang w:val="es-PE"/>
              </w:rPr>
              <w:t>tos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FD3084" w14:textId="1F822EFB" w:rsidR="004A30B6" w:rsidRPr="004A30B6" w:rsidRDefault="0077756E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4A30B6">
              <w:rPr>
                <w:rFonts w:ascii="Arial" w:hAnsi="Arial" w:cs="Arial"/>
                <w:sz w:val="20"/>
                <w:lang w:val="es-PE"/>
              </w:rPr>
              <w:t>Máximo</w:t>
            </w:r>
          </w:p>
          <w:p w14:paraId="709D5DA8" w14:textId="15DA2D01" w:rsidR="009F5D2A" w:rsidRPr="004A30B6" w:rsidRDefault="009F5D2A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4A30B6">
              <w:rPr>
                <w:rFonts w:ascii="Arial" w:hAnsi="Arial" w:cs="Arial"/>
                <w:sz w:val="20"/>
                <w:lang w:val="es-PE"/>
              </w:rPr>
              <w:t>4.00</w:t>
            </w:r>
          </w:p>
        </w:tc>
      </w:tr>
      <w:tr w:rsidR="009F5D2A" w:rsidRPr="00975208" w14:paraId="5ECA4E89" w14:textId="77777777" w:rsidTr="004A30B6">
        <w:trPr>
          <w:trHeight w:val="38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02C6D1" w14:textId="16054DCF" w:rsidR="009F5D2A" w:rsidRPr="00DE3006" w:rsidRDefault="009F5D2A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3006">
              <w:rPr>
                <w:rFonts w:ascii="Arial" w:hAnsi="Arial" w:cs="Arial"/>
                <w:color w:val="000000"/>
                <w:sz w:val="20"/>
              </w:rPr>
              <w:t>2.</w:t>
            </w:r>
            <w:r w:rsidR="004A30B6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91EAA3" w14:textId="71C811D9" w:rsidR="009F5D2A" w:rsidRPr="009F5D2A" w:rsidRDefault="009F5D2A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9F5D2A">
              <w:rPr>
                <w:rFonts w:ascii="Arial" w:hAnsi="Arial" w:cs="Arial"/>
                <w:sz w:val="20"/>
                <w:lang w:val="es-PE"/>
              </w:rPr>
              <w:t>Especialista en procesos e indicadores 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E33739" w14:textId="59939623" w:rsidR="009F5D2A" w:rsidRPr="004A30B6" w:rsidRDefault="009F5D2A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9F5D2A" w:rsidRPr="00975208" w14:paraId="66DEAB3B" w14:textId="77777777" w:rsidTr="004A30B6">
        <w:trPr>
          <w:trHeight w:val="38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33CCE4" w14:textId="1C503CF5" w:rsidR="009F5D2A" w:rsidRPr="00DE3006" w:rsidRDefault="009F5D2A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3006">
              <w:rPr>
                <w:rFonts w:ascii="Arial" w:hAnsi="Arial" w:cs="Arial"/>
                <w:color w:val="000000"/>
                <w:sz w:val="20"/>
              </w:rPr>
              <w:t> </w:t>
            </w:r>
            <w:r w:rsidR="004A30B6">
              <w:rPr>
                <w:rFonts w:ascii="Arial" w:hAnsi="Arial" w:cs="Arial"/>
                <w:color w:val="000000"/>
                <w:sz w:val="20"/>
              </w:rPr>
              <w:t>2.5.1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48089D" w14:textId="0209A5F2" w:rsidR="009F5D2A" w:rsidRPr="009F5D2A" w:rsidRDefault="009F5D2A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9F5D2A">
              <w:rPr>
                <w:rFonts w:ascii="Arial" w:hAnsi="Arial" w:cs="Arial"/>
                <w:sz w:val="20"/>
                <w:lang w:val="es-PE"/>
              </w:rPr>
              <w:t>-Mayor a tres (03) años hasta cinco (05) años 02 p</w:t>
            </w:r>
            <w:r>
              <w:rPr>
                <w:rFonts w:ascii="Arial" w:hAnsi="Arial" w:cs="Arial"/>
                <w:sz w:val="20"/>
                <w:lang w:val="es-PE"/>
              </w:rPr>
              <w:t>un</w:t>
            </w:r>
            <w:r w:rsidRPr="009F5D2A">
              <w:rPr>
                <w:rFonts w:ascii="Arial" w:hAnsi="Arial" w:cs="Arial"/>
                <w:sz w:val="20"/>
                <w:lang w:val="es-PE"/>
              </w:rPr>
              <w:t>tos</w:t>
            </w:r>
            <w:r w:rsidRPr="009F5D2A">
              <w:rPr>
                <w:rFonts w:ascii="Arial" w:hAnsi="Arial" w:cs="Arial"/>
                <w:sz w:val="20"/>
                <w:lang w:val="es-PE"/>
              </w:rPr>
              <w:br/>
              <w:t>-Mayor a cinco (05) años 04 p</w:t>
            </w:r>
            <w:r>
              <w:rPr>
                <w:rFonts w:ascii="Arial" w:hAnsi="Arial" w:cs="Arial"/>
                <w:sz w:val="20"/>
                <w:lang w:val="es-PE"/>
              </w:rPr>
              <w:t>un</w:t>
            </w:r>
            <w:r w:rsidRPr="009F5D2A">
              <w:rPr>
                <w:rFonts w:ascii="Arial" w:hAnsi="Arial" w:cs="Arial"/>
                <w:sz w:val="20"/>
                <w:lang w:val="es-PE"/>
              </w:rPr>
              <w:t>tos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C11235" w14:textId="235BE652" w:rsidR="004A30B6" w:rsidRPr="004A30B6" w:rsidRDefault="0077756E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4A30B6">
              <w:rPr>
                <w:rFonts w:ascii="Arial" w:hAnsi="Arial" w:cs="Arial"/>
                <w:sz w:val="20"/>
                <w:lang w:val="es-PE"/>
              </w:rPr>
              <w:t>Máximo</w:t>
            </w:r>
          </w:p>
          <w:p w14:paraId="2E7F5B4F" w14:textId="0E660456" w:rsidR="009F5D2A" w:rsidRPr="004A30B6" w:rsidRDefault="009F5D2A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4A30B6">
              <w:rPr>
                <w:rFonts w:ascii="Arial" w:hAnsi="Arial" w:cs="Arial"/>
                <w:sz w:val="20"/>
                <w:lang w:val="es-PE"/>
              </w:rPr>
              <w:t>4.00</w:t>
            </w:r>
          </w:p>
        </w:tc>
      </w:tr>
      <w:tr w:rsidR="009F5D2A" w:rsidRPr="00975208" w14:paraId="5D3B3770" w14:textId="77777777" w:rsidTr="004A30B6">
        <w:trPr>
          <w:trHeight w:val="38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5BE5DB" w14:textId="12354C89" w:rsidR="009F5D2A" w:rsidRPr="00DE3006" w:rsidRDefault="009F5D2A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3006">
              <w:rPr>
                <w:rFonts w:ascii="Arial" w:hAnsi="Arial" w:cs="Arial"/>
                <w:color w:val="000000"/>
                <w:sz w:val="20"/>
              </w:rPr>
              <w:t> </w:t>
            </w:r>
            <w:r w:rsidR="004A30B6">
              <w:rPr>
                <w:rFonts w:ascii="Arial" w:hAnsi="Arial" w:cs="Arial"/>
                <w:color w:val="000000"/>
                <w:sz w:val="20"/>
              </w:rPr>
              <w:t>2.6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8DB9DA" w14:textId="15CD60AB" w:rsidR="009F5D2A" w:rsidRPr="009F5D2A" w:rsidRDefault="009F5D2A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9F5D2A">
              <w:rPr>
                <w:rFonts w:ascii="Arial" w:hAnsi="Arial" w:cs="Arial"/>
                <w:sz w:val="20"/>
                <w:lang w:val="es-PE"/>
              </w:rPr>
              <w:t>Especialista en análisis funcional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1FE259" w14:textId="4F891912" w:rsidR="009F5D2A" w:rsidRPr="004A30B6" w:rsidRDefault="009F5D2A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9F5D2A" w:rsidRPr="00975208" w14:paraId="1B013E60" w14:textId="77777777" w:rsidTr="004A30B6">
        <w:trPr>
          <w:trHeight w:val="38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CAABFD" w14:textId="61986035" w:rsidR="004A30B6" w:rsidRPr="00DE3006" w:rsidRDefault="009F5D2A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3006">
              <w:rPr>
                <w:rFonts w:ascii="Arial" w:hAnsi="Arial" w:cs="Arial"/>
                <w:color w:val="000000"/>
                <w:sz w:val="20"/>
              </w:rPr>
              <w:t> </w:t>
            </w:r>
            <w:r w:rsidR="004A30B6">
              <w:rPr>
                <w:rFonts w:ascii="Arial" w:hAnsi="Arial" w:cs="Arial"/>
                <w:color w:val="000000"/>
                <w:sz w:val="20"/>
              </w:rPr>
              <w:t>2.6.1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34DCC1" w14:textId="69C4EE63" w:rsidR="009F5D2A" w:rsidRPr="009F5D2A" w:rsidRDefault="009F5D2A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9F5D2A">
              <w:rPr>
                <w:rFonts w:ascii="Arial" w:hAnsi="Arial" w:cs="Arial"/>
                <w:sz w:val="20"/>
                <w:lang w:val="es-PE"/>
              </w:rPr>
              <w:t>-Mayor a dos (02) años hasta cuatro (04) años 05 p</w:t>
            </w:r>
            <w:r>
              <w:rPr>
                <w:rFonts w:ascii="Arial" w:hAnsi="Arial" w:cs="Arial"/>
                <w:sz w:val="20"/>
                <w:lang w:val="es-PE"/>
              </w:rPr>
              <w:t>un</w:t>
            </w:r>
            <w:r w:rsidRPr="009F5D2A">
              <w:rPr>
                <w:rFonts w:ascii="Arial" w:hAnsi="Arial" w:cs="Arial"/>
                <w:sz w:val="20"/>
                <w:lang w:val="es-PE"/>
              </w:rPr>
              <w:t>tos</w:t>
            </w:r>
            <w:r w:rsidRPr="009F5D2A">
              <w:rPr>
                <w:rFonts w:ascii="Arial" w:hAnsi="Arial" w:cs="Arial"/>
                <w:sz w:val="20"/>
                <w:lang w:val="es-PE"/>
              </w:rPr>
              <w:br/>
              <w:t>-Mayor a cinco (05) años 09 p</w:t>
            </w:r>
            <w:r>
              <w:rPr>
                <w:rFonts w:ascii="Arial" w:hAnsi="Arial" w:cs="Arial"/>
                <w:sz w:val="20"/>
                <w:lang w:val="es-PE"/>
              </w:rPr>
              <w:t>un</w:t>
            </w:r>
            <w:r w:rsidRPr="009F5D2A">
              <w:rPr>
                <w:rFonts w:ascii="Arial" w:hAnsi="Arial" w:cs="Arial"/>
                <w:sz w:val="20"/>
                <w:lang w:val="es-PE"/>
              </w:rPr>
              <w:t>tos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E9063B" w14:textId="6365CB0E" w:rsidR="004A30B6" w:rsidRPr="004A30B6" w:rsidRDefault="0077756E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4A30B6">
              <w:rPr>
                <w:rFonts w:ascii="Arial" w:hAnsi="Arial" w:cs="Arial"/>
                <w:sz w:val="20"/>
                <w:lang w:val="es-PE"/>
              </w:rPr>
              <w:t>Máximo</w:t>
            </w:r>
          </w:p>
          <w:p w14:paraId="7405BBC4" w14:textId="3500E8A0" w:rsidR="009F5D2A" w:rsidRPr="004A30B6" w:rsidRDefault="009F5D2A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4A30B6">
              <w:rPr>
                <w:rFonts w:ascii="Arial" w:hAnsi="Arial" w:cs="Arial"/>
                <w:sz w:val="20"/>
                <w:lang w:val="es-PE"/>
              </w:rPr>
              <w:t>9.00</w:t>
            </w:r>
          </w:p>
        </w:tc>
      </w:tr>
      <w:tr w:rsidR="009F5D2A" w:rsidRPr="00975208" w14:paraId="5CF234BB" w14:textId="77777777" w:rsidTr="004A30B6">
        <w:trPr>
          <w:trHeight w:val="384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D5F3A7" w14:textId="23245871" w:rsidR="009F5D2A" w:rsidRPr="00DE3006" w:rsidRDefault="009F5D2A" w:rsidP="004A30B6">
            <w:pPr>
              <w:spacing w:before="50" w:after="5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3006">
              <w:rPr>
                <w:rFonts w:ascii="Arial" w:hAnsi="Arial" w:cs="Arial"/>
                <w:color w:val="000000"/>
                <w:sz w:val="20"/>
              </w:rPr>
              <w:lastRenderedPageBreak/>
              <w:t> </w:t>
            </w:r>
            <w:r w:rsidR="004A30B6">
              <w:rPr>
                <w:rFonts w:ascii="Arial" w:hAnsi="Arial" w:cs="Arial"/>
                <w:color w:val="000000"/>
                <w:sz w:val="20"/>
              </w:rPr>
              <w:t>2.7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F11527" w14:textId="13FA556B" w:rsidR="009F5D2A" w:rsidRPr="009F5D2A" w:rsidRDefault="009F5D2A" w:rsidP="004A30B6">
            <w:pPr>
              <w:spacing w:before="50" w:after="50"/>
              <w:rPr>
                <w:rFonts w:ascii="Arial" w:hAnsi="Arial" w:cs="Arial"/>
                <w:color w:val="000000"/>
                <w:sz w:val="20"/>
                <w:lang w:val="es-PE"/>
              </w:rPr>
            </w:pPr>
            <w:r w:rsidRPr="009F5D2A">
              <w:rPr>
                <w:rFonts w:ascii="Arial" w:hAnsi="Arial" w:cs="Arial"/>
                <w:sz w:val="20"/>
                <w:lang w:val="es-PE"/>
              </w:rPr>
              <w:t>Especialista en Gestión Publica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C53795" w14:textId="5BA14725" w:rsidR="009F5D2A" w:rsidRPr="004A30B6" w:rsidRDefault="009F5D2A" w:rsidP="004A30B6">
            <w:pPr>
              <w:spacing w:before="50" w:after="50"/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4A30B6">
              <w:rPr>
                <w:rFonts w:ascii="Arial" w:hAnsi="Arial" w:cs="Arial"/>
                <w:sz w:val="20"/>
                <w:lang w:val="es-PE"/>
              </w:rPr>
              <w:t>CUMPLE / NO CUMPLE</w:t>
            </w:r>
          </w:p>
        </w:tc>
      </w:tr>
      <w:tr w:rsidR="00A951EB" w:rsidRPr="00565E68" w14:paraId="5D99C2DC" w14:textId="77777777" w:rsidTr="004A30B6">
        <w:trPr>
          <w:trHeight w:val="277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091B9B" w14:textId="77777777" w:rsidR="00A951EB" w:rsidRPr="00975208" w:rsidRDefault="00A951EB" w:rsidP="004A30B6">
            <w:pPr>
              <w:spacing w:before="50" w:after="50"/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74DB81" w14:textId="77777777" w:rsidR="00A951EB" w:rsidRPr="001834C9" w:rsidRDefault="00A951EB" w:rsidP="004A30B6">
            <w:pPr>
              <w:autoSpaceDE w:val="0"/>
              <w:autoSpaceDN w:val="0"/>
              <w:adjustRightInd w:val="0"/>
              <w:spacing w:before="50" w:after="5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834C9">
              <w:rPr>
                <w:rFonts w:ascii="Arial" w:hAnsi="Arial" w:cs="Arial"/>
                <w:b/>
                <w:color w:val="000000"/>
                <w:sz w:val="20"/>
              </w:rPr>
              <w:t>TOTAL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15C7AC" w14:textId="77777777" w:rsidR="00A951EB" w:rsidRPr="00565E68" w:rsidRDefault="00A951EB" w:rsidP="004A30B6">
            <w:pPr>
              <w:spacing w:before="50" w:after="5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65E68">
              <w:rPr>
                <w:rFonts w:ascii="Arial" w:hAnsi="Arial" w:cs="Arial"/>
                <w:b/>
                <w:color w:val="000000"/>
                <w:sz w:val="20"/>
              </w:rPr>
              <w:t>100</w:t>
            </w:r>
          </w:p>
        </w:tc>
      </w:tr>
    </w:tbl>
    <w:p w14:paraId="283DC749" w14:textId="77777777" w:rsidR="00DE3006" w:rsidRDefault="00DE3006" w:rsidP="00A951EB">
      <w:pPr>
        <w:ind w:left="540" w:hanging="540"/>
        <w:jc w:val="both"/>
        <w:rPr>
          <w:rFonts w:ascii="Arial" w:hAnsi="Arial" w:cs="Arial"/>
          <w:sz w:val="20"/>
          <w:u w:val="single"/>
          <w:lang w:val="es-ES_tradnl"/>
        </w:rPr>
      </w:pPr>
    </w:p>
    <w:p w14:paraId="59486712" w14:textId="0190BA0A" w:rsidR="00A951EB" w:rsidRPr="00565E68" w:rsidRDefault="00A951EB" w:rsidP="00A951EB">
      <w:pPr>
        <w:ind w:left="540" w:hanging="540"/>
        <w:jc w:val="both"/>
        <w:rPr>
          <w:rFonts w:ascii="Arial" w:hAnsi="Arial" w:cs="Arial"/>
          <w:sz w:val="20"/>
          <w:lang w:val="es-ES_tradnl"/>
        </w:rPr>
      </w:pPr>
      <w:r w:rsidRPr="00565E68">
        <w:rPr>
          <w:rFonts w:ascii="Arial" w:hAnsi="Arial" w:cs="Arial"/>
          <w:sz w:val="20"/>
          <w:u w:val="single"/>
          <w:lang w:val="es-ES_tradnl"/>
        </w:rPr>
        <w:t>Nota:</w:t>
      </w:r>
      <w:r w:rsidRPr="00565E68">
        <w:rPr>
          <w:rFonts w:ascii="Arial" w:hAnsi="Arial" w:cs="Arial"/>
          <w:sz w:val="20"/>
          <w:lang w:val="es-ES_tradnl"/>
        </w:rPr>
        <w:t xml:space="preserve"> El puntaje mínimo requerido para pasar a la siguiente etapa apertura de propuestas de precio es de 70 puntos</w:t>
      </w:r>
    </w:p>
    <w:p w14:paraId="2F49A484" w14:textId="6D60DD62" w:rsidR="00A951EB" w:rsidRPr="00565E68" w:rsidRDefault="00A951EB" w:rsidP="000D14CD">
      <w:pPr>
        <w:jc w:val="center"/>
        <w:rPr>
          <w:rFonts w:ascii="Arial" w:hAnsi="Arial" w:cs="Arial"/>
          <w:b/>
          <w:sz w:val="28"/>
          <w:lang w:val="es-ES_tradnl"/>
        </w:rPr>
      </w:pPr>
    </w:p>
    <w:p w14:paraId="1AF4769C" w14:textId="77777777" w:rsidR="00EB0E3D" w:rsidRDefault="00EB0E3D" w:rsidP="008520F8">
      <w:pPr>
        <w:jc w:val="center"/>
        <w:rPr>
          <w:rFonts w:ascii="Arial" w:hAnsi="Arial" w:cs="Arial"/>
          <w:b/>
          <w:sz w:val="28"/>
          <w:lang w:val="es-ES_tradnl"/>
        </w:rPr>
        <w:sectPr w:rsidR="00EB0E3D" w:rsidSect="00EB0E3D">
          <w:footnotePr>
            <w:numRestart w:val="eachSect"/>
          </w:footnotePr>
          <w:pgSz w:w="12240" w:h="15840" w:code="1"/>
          <w:pgMar w:top="1440" w:right="1800" w:bottom="1440" w:left="1440" w:header="720" w:footer="720" w:gutter="0"/>
          <w:pgNumType w:start="9"/>
          <w:cols w:space="720"/>
          <w:noEndnote/>
          <w:docGrid w:linePitch="299"/>
        </w:sectPr>
      </w:pPr>
    </w:p>
    <w:p w14:paraId="1AF4769D" w14:textId="77777777" w:rsidR="007719BE" w:rsidRDefault="007719BE" w:rsidP="007719BE">
      <w:pPr>
        <w:jc w:val="center"/>
        <w:rPr>
          <w:rFonts w:ascii="Arial" w:hAnsi="Arial" w:cs="Arial"/>
          <w:b/>
          <w:sz w:val="28"/>
          <w:lang w:val="es-ES_tradnl"/>
        </w:rPr>
      </w:pPr>
      <w:r w:rsidRPr="001C67DA">
        <w:rPr>
          <w:rFonts w:ascii="Arial" w:hAnsi="Arial" w:cs="Arial"/>
          <w:b/>
          <w:sz w:val="28"/>
          <w:lang w:val="es-ES_tradnl"/>
        </w:rPr>
        <w:lastRenderedPageBreak/>
        <w:t xml:space="preserve">Cuadro </w:t>
      </w:r>
      <w:r w:rsidR="001E413E">
        <w:rPr>
          <w:rFonts w:ascii="Arial" w:hAnsi="Arial" w:cs="Arial"/>
          <w:b/>
          <w:sz w:val="28"/>
          <w:lang w:val="es-ES_tradnl"/>
        </w:rPr>
        <w:t>5</w:t>
      </w:r>
      <w:r w:rsidRPr="001C67DA">
        <w:rPr>
          <w:rFonts w:ascii="Arial" w:hAnsi="Arial" w:cs="Arial"/>
          <w:b/>
          <w:sz w:val="28"/>
          <w:lang w:val="es-ES_tradnl"/>
        </w:rPr>
        <w:t xml:space="preserve">.  </w:t>
      </w:r>
    </w:p>
    <w:p w14:paraId="1AF4769E" w14:textId="3819F236" w:rsidR="007719BE" w:rsidRDefault="007719BE" w:rsidP="007719BE">
      <w:pPr>
        <w:jc w:val="center"/>
        <w:rPr>
          <w:rFonts w:ascii="Arial" w:hAnsi="Arial" w:cs="Arial"/>
          <w:b/>
          <w:sz w:val="28"/>
          <w:lang w:val="es-ES_tradnl"/>
        </w:rPr>
      </w:pPr>
      <w:r>
        <w:rPr>
          <w:rFonts w:ascii="Arial" w:hAnsi="Arial" w:cs="Arial"/>
          <w:b/>
          <w:sz w:val="28"/>
          <w:lang w:val="es-ES_tradnl"/>
        </w:rPr>
        <w:t>Evaluación de Propuestas Técnicas</w:t>
      </w:r>
    </w:p>
    <w:p w14:paraId="1AF4769F" w14:textId="77777777" w:rsidR="00A21668" w:rsidRPr="008808F0" w:rsidRDefault="00A21668" w:rsidP="007719BE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14:paraId="1AF476A0" w14:textId="566DD3F6" w:rsidR="0071216A" w:rsidRDefault="00A21668" w:rsidP="008808F0">
      <w:pPr>
        <w:rPr>
          <w:rFonts w:ascii="Arial" w:hAnsi="Arial" w:cs="Arial"/>
          <w:b/>
          <w:sz w:val="28"/>
          <w:lang w:val="es-ES_tradnl"/>
        </w:rPr>
      </w:pPr>
      <w:r>
        <w:rPr>
          <w:rFonts w:ascii="Arial" w:hAnsi="Arial" w:cs="Arial"/>
          <w:b/>
          <w:sz w:val="28"/>
          <w:lang w:val="es-ES_tradnl"/>
        </w:rPr>
        <w:t>Resumen General</w:t>
      </w:r>
    </w:p>
    <w:p w14:paraId="15E648E8" w14:textId="77777777" w:rsidR="00746F84" w:rsidRDefault="00746F84" w:rsidP="00CC41A7">
      <w:pPr>
        <w:rPr>
          <w:rFonts w:ascii="Arial" w:hAnsi="Arial" w:cs="Arial"/>
          <w:sz w:val="20"/>
          <w:lang w:val="es-ES_tradnl"/>
        </w:rPr>
      </w:pPr>
    </w:p>
    <w:tbl>
      <w:tblPr>
        <w:tblW w:w="1397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097"/>
        <w:gridCol w:w="1013"/>
        <w:gridCol w:w="1444"/>
        <w:gridCol w:w="1348"/>
        <w:gridCol w:w="1563"/>
        <w:gridCol w:w="1045"/>
        <w:gridCol w:w="1290"/>
        <w:gridCol w:w="1502"/>
      </w:tblGrid>
      <w:tr w:rsidR="004A30B6" w:rsidRPr="004A30B6" w14:paraId="36B7FDAA" w14:textId="77777777" w:rsidTr="0077756E">
        <w:trPr>
          <w:trHeight w:val="10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0D65DD44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proofErr w:type="spellStart"/>
            <w:r w:rsidRPr="004A30B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PE" w:eastAsia="es-PE"/>
              </w:rPr>
              <w:t>N°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7E62949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PE" w:eastAsia="es-PE"/>
              </w:rPr>
              <w:t>Criterios de Evaluación y Calificación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3CA961B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PE" w:eastAsia="es-PE"/>
              </w:rPr>
              <w:t>Puntaje técnico definido en la SP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DED79AD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A9D08E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A9D08E"/>
                <w:sz w:val="18"/>
                <w:szCs w:val="18"/>
                <w:lang w:val="es-PE" w:eastAsia="es-PE"/>
              </w:rPr>
              <w:t>BDO CONSULTING S.A.C.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A61C307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A9D08E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A9D08E"/>
                <w:sz w:val="18"/>
                <w:szCs w:val="18"/>
                <w:lang w:val="es-PE" w:eastAsia="es-PE"/>
              </w:rPr>
              <w:t>SOLUCIONES PRECISAS DE SISTEMAS S.A.C.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383D3EF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A9D08E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A9D08E"/>
                <w:sz w:val="18"/>
                <w:szCs w:val="18"/>
                <w:lang w:val="es-PE" w:eastAsia="es-PE"/>
              </w:rPr>
              <w:t>CONSORCIO "YOUR GROWTH CONSULTING -EFICITEC" (YOUR GROWTH CONSULTING SAC. / EFICITEC SAC.)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3666359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A9D08E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A9D08E"/>
                <w:sz w:val="18"/>
                <w:szCs w:val="18"/>
                <w:lang w:val="es-PE" w:eastAsia="es-PE"/>
              </w:rPr>
              <w:t>INDRA PERU SA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9FE19FC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A9D08E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A9D08E"/>
                <w:sz w:val="18"/>
                <w:szCs w:val="18"/>
                <w:lang w:val="es-PE" w:eastAsia="es-PE"/>
              </w:rPr>
              <w:t>APOYO CONSULTORIA SA.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437AB6C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A9D08E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A9D08E"/>
                <w:sz w:val="18"/>
                <w:szCs w:val="18"/>
                <w:lang w:val="es-PE" w:eastAsia="es-PE"/>
              </w:rPr>
              <w:t xml:space="preserve">CONSORCIO ROYAL SYSTEMS SAC / INSTITUTO ANDINO DE SISTEMAS </w:t>
            </w:r>
          </w:p>
        </w:tc>
      </w:tr>
      <w:tr w:rsidR="004A30B6" w:rsidRPr="004A30B6" w14:paraId="2D83CDF0" w14:textId="77777777" w:rsidTr="0077756E">
        <w:trPr>
          <w:trHeight w:val="5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B4C6E7"/>
            <w:noWrap/>
            <w:vAlign w:val="center"/>
            <w:hideMark/>
          </w:tcPr>
          <w:p w14:paraId="4B8B3BC6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bookmarkStart w:id="1" w:name="RANGE!A6"/>
            <w:r w:rsidRPr="004A30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  <w:t>1</w:t>
            </w:r>
            <w:bookmarkEnd w:id="1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4C6E7"/>
            <w:vAlign w:val="center"/>
            <w:hideMark/>
          </w:tcPr>
          <w:p w14:paraId="3780ECAD" w14:textId="77777777" w:rsidR="004A30B6" w:rsidRPr="004A30B6" w:rsidRDefault="004A30B6" w:rsidP="004A30B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  <w:t>Calidad de la metodología y el plan de trabajo propuestos y su conformidad con los Términos de Referencia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4C6E7"/>
            <w:noWrap/>
            <w:vAlign w:val="center"/>
            <w:hideMark/>
          </w:tcPr>
          <w:p w14:paraId="68048934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60.00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110805C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39.6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119158D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38.2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A5C8AAD" w14:textId="64FEB431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42</w:t>
            </w:r>
            <w:r w:rsidR="0077756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B41017D" w14:textId="1A5397AA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42.4</w:t>
            </w:r>
            <w:r w:rsidR="0077756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E2EEF5" w14:textId="13EE22C3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39.6</w:t>
            </w:r>
            <w:r w:rsidR="0077756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7F5D89C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38.40</w:t>
            </w:r>
          </w:p>
        </w:tc>
      </w:tr>
      <w:tr w:rsidR="004A30B6" w:rsidRPr="004A30B6" w14:paraId="5DDEB480" w14:textId="77777777" w:rsidTr="0077756E">
        <w:trPr>
          <w:trHeight w:val="26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2E01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B095" w14:textId="77777777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Deficiente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02444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F9E8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EB68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E27B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392A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C7BE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8DE7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</w:tr>
      <w:tr w:rsidR="004A30B6" w:rsidRPr="004A30B6" w14:paraId="07F952B8" w14:textId="77777777" w:rsidTr="0077756E">
        <w:trPr>
          <w:trHeight w:val="26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8DAF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1.2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3DBB" w14:textId="77777777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Parcialmente a lo solicitado: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BE988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20.00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BB88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21ED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72EA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5179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054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C32D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</w:tr>
      <w:tr w:rsidR="004A30B6" w:rsidRPr="004A30B6" w14:paraId="1FBB86C4" w14:textId="77777777" w:rsidTr="0077756E">
        <w:trPr>
          <w:trHeight w:val="26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074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1.3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1B1B" w14:textId="77777777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De acuerdo a lo solicitado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DA7D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CBBF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39.60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2C2A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38.20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0F91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EC04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3417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39.60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19A4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38.40</w:t>
            </w:r>
          </w:p>
        </w:tc>
      </w:tr>
      <w:tr w:rsidR="004A30B6" w:rsidRPr="004A30B6" w14:paraId="76913100" w14:textId="77777777" w:rsidTr="0077756E">
        <w:trPr>
          <w:trHeight w:val="26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CD0A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1.4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EF8C" w14:textId="77777777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Más de lo solicitado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58B87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60.00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8054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D888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8DDC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42.00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EA18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42.40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64E6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9EA6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0.00</w:t>
            </w:r>
          </w:p>
        </w:tc>
      </w:tr>
      <w:tr w:rsidR="004A30B6" w:rsidRPr="004A30B6" w14:paraId="5522B931" w14:textId="77777777" w:rsidTr="0077756E">
        <w:trPr>
          <w:trHeight w:val="21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B11C004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  <w:t>3.2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3002C66" w14:textId="77777777" w:rsidR="004A30B6" w:rsidRPr="004A30B6" w:rsidRDefault="004A30B6" w:rsidP="004A30B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s-PE" w:eastAsia="es-PE"/>
              </w:rPr>
              <w:t xml:space="preserve">Personal clave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8B421D1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40.00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18223D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40.00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A5016A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36.00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D33F5FC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40.00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707A0C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36.00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F06EC5B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31.00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7A662A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32.00</w:t>
            </w:r>
          </w:p>
        </w:tc>
      </w:tr>
      <w:tr w:rsidR="004A30B6" w:rsidRPr="004A30B6" w14:paraId="0F2CEC51" w14:textId="77777777" w:rsidTr="0077756E">
        <w:trPr>
          <w:trHeight w:val="27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6C8F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3.2.1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8908" w14:textId="50273D62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Cargo P-</w:t>
            </w:r>
            <w:r w:rsidR="00BC026C"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1: Gerente</w:t>
            </w: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 xml:space="preserve"> de proyecto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E501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1CD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8CBD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107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9A76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91C9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9B99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</w:tr>
      <w:tr w:rsidR="004A30B6" w:rsidRPr="004A30B6" w14:paraId="57D09BAE" w14:textId="77777777" w:rsidTr="0077756E">
        <w:trPr>
          <w:trHeight w:val="27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8796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3.2.1.1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6D1E" w14:textId="7274FFEE" w:rsidR="004A30B6" w:rsidRPr="004A30B6" w:rsidRDefault="00BC026C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Título</w:t>
            </w:r>
            <w:r w:rsidR="004A30B6"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 xml:space="preserve"> de ingeniero, </w:t>
            </w: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administrador,</w:t>
            </w:r>
            <w:r w:rsidR="004A30B6"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 xml:space="preserve"> economista o </w:t>
            </w: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estadístico</w:t>
            </w:r>
            <w:r w:rsidR="004A30B6"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F9C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CUMPLE / NO CUMPLE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437F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259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21FD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B97B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83F7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843A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 </w:t>
            </w:r>
          </w:p>
        </w:tc>
      </w:tr>
      <w:tr w:rsidR="004A30B6" w:rsidRPr="004A30B6" w14:paraId="39F72C15" w14:textId="77777777" w:rsidTr="0077756E">
        <w:trPr>
          <w:trHeight w:val="6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50BA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3.2.1.2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ECB3" w14:textId="77777777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- Egreso en maestría en gestión pública o MBA o de negocios o Ingeniería dirección de empresas administración y/o economía</w:t>
            </w: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br/>
              <w:t>- Grado de magister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760D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5.00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C78F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5.00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95F0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5.00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DBA0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5.00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4EE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5.00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1210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5.00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C11C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5.00</w:t>
            </w:r>
          </w:p>
        </w:tc>
      </w:tr>
      <w:tr w:rsidR="004A30B6" w:rsidRPr="004A30B6" w14:paraId="04F23766" w14:textId="77777777" w:rsidTr="0077756E">
        <w:trPr>
          <w:trHeight w:val="70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0475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3.2.1.3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ECC0" w14:textId="77777777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- Mayor a siete (07) años hasta diez (10) años 07ptos</w:t>
            </w: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br/>
              <w:t xml:space="preserve">- Mayor a diez (10) años 10 </w:t>
            </w:r>
            <w:proofErr w:type="spellStart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ptos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38FA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10.00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7D46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10.00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D7F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10.00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3FE0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10.00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297F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10.00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E505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7.00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E2A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10.00</w:t>
            </w:r>
          </w:p>
        </w:tc>
      </w:tr>
      <w:tr w:rsidR="004A30B6" w:rsidRPr="004A30B6" w14:paraId="74F81429" w14:textId="77777777" w:rsidTr="0077756E">
        <w:trPr>
          <w:trHeight w:val="27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EFA9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3.2.2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1BA8" w14:textId="77777777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Especialista en procesos e indicadores 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E023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CUMPLE / NO CUMPLE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6BF7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C6FC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8CBC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E44F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86A4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F02F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</w:tr>
      <w:tr w:rsidR="004A30B6" w:rsidRPr="004A30B6" w14:paraId="391E75F5" w14:textId="77777777" w:rsidTr="0077756E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67F8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3.2.2.1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97B2" w14:textId="77777777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 xml:space="preserve">-Mayor a tres (03) años hasta cinco (05) años 02 </w:t>
            </w:r>
            <w:proofErr w:type="spellStart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ptos</w:t>
            </w:r>
            <w:proofErr w:type="spellEnd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br/>
              <w:t xml:space="preserve">-Mayor a cinco (05) años 04 </w:t>
            </w:r>
            <w:proofErr w:type="spellStart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ptos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5239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FDEB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F678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18C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A90A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A0F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6C95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</w:tr>
      <w:tr w:rsidR="004A30B6" w:rsidRPr="004A30B6" w14:paraId="5C0ACA89" w14:textId="77777777" w:rsidTr="0077756E">
        <w:trPr>
          <w:trHeight w:val="27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0C1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lastRenderedPageBreak/>
              <w:t>3.2.3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0718" w14:textId="77777777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Especialista en procesos e indicadores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2DE3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CUMPLE / NO CUMPLE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3535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00A1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FA2E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7A73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490C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1ED6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</w:tr>
      <w:tr w:rsidR="004A30B6" w:rsidRPr="004A30B6" w14:paraId="70A1015F" w14:textId="77777777" w:rsidTr="0077756E">
        <w:trPr>
          <w:trHeight w:val="53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EF6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3.2.3.1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3A23" w14:textId="77777777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 xml:space="preserve">-Mayor a tres (03) años hasta cinco (05) años 02 </w:t>
            </w:r>
            <w:proofErr w:type="spellStart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ptos</w:t>
            </w:r>
            <w:proofErr w:type="spellEnd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br/>
              <w:t xml:space="preserve">-Mayor a cinco (05) años 04 </w:t>
            </w:r>
            <w:proofErr w:type="spellStart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ptos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4874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47A9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D6BE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0147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DADB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EA2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0DBE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2.00</w:t>
            </w:r>
          </w:p>
        </w:tc>
      </w:tr>
      <w:tr w:rsidR="004A30B6" w:rsidRPr="004A30B6" w14:paraId="7EE0BB36" w14:textId="77777777" w:rsidTr="0077756E">
        <w:trPr>
          <w:trHeight w:val="27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810F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3.2.4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1DDB" w14:textId="77777777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Especialista en procesos e indicadores 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0259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CUMPLE / NO CUMPLE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D51E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AFFE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AA26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257C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C9EE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9F07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 </w:t>
            </w:r>
          </w:p>
        </w:tc>
      </w:tr>
      <w:tr w:rsidR="004A30B6" w:rsidRPr="004A30B6" w14:paraId="397D897F" w14:textId="77777777" w:rsidTr="0077756E">
        <w:trPr>
          <w:trHeight w:val="53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077F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3.2.4.1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56CD" w14:textId="77777777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 xml:space="preserve">-Mayor a tres (03) años hasta cinco (05) años 02 </w:t>
            </w:r>
            <w:proofErr w:type="spellStart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ptos</w:t>
            </w:r>
            <w:proofErr w:type="spellEnd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br/>
              <w:t xml:space="preserve">-Mayor a cinco (05) años 04 </w:t>
            </w:r>
            <w:proofErr w:type="spellStart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ptos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AAC6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3F87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F077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D794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1425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9EF1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2.00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52AC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2.00</w:t>
            </w:r>
          </w:p>
        </w:tc>
      </w:tr>
      <w:tr w:rsidR="004A30B6" w:rsidRPr="004A30B6" w14:paraId="4A951EE9" w14:textId="77777777" w:rsidTr="0077756E">
        <w:trPr>
          <w:trHeight w:val="27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8E1A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3.2.5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416E" w14:textId="77777777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Especialista en procesos e indicadores 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E577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CUMPLE / NO CUMPLE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CB2B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E84B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5D83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436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C371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B2C5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</w:tr>
      <w:tr w:rsidR="004A30B6" w:rsidRPr="004A30B6" w14:paraId="4C0866FF" w14:textId="77777777" w:rsidTr="0077756E">
        <w:trPr>
          <w:trHeight w:val="533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A756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3.2.5.1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6E27" w14:textId="77777777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 xml:space="preserve">-Mayor a tres (03) años hasta cinco (05) años 02 </w:t>
            </w:r>
            <w:proofErr w:type="spellStart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ptos</w:t>
            </w:r>
            <w:proofErr w:type="spellEnd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br/>
              <w:t xml:space="preserve">-Mayor a cinco (05) años 04 </w:t>
            </w:r>
            <w:proofErr w:type="spellStart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ptos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94D4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478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0C6F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DFBB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E7DD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0ECF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E90C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4.00</w:t>
            </w:r>
          </w:p>
        </w:tc>
      </w:tr>
      <w:tr w:rsidR="004A30B6" w:rsidRPr="004A30B6" w14:paraId="6D8AE636" w14:textId="77777777" w:rsidTr="0077756E">
        <w:trPr>
          <w:trHeight w:val="32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2537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3.2.6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B45B" w14:textId="760C4D20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Especialista en análisis funcional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C6D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CUMPLE / NO CUMPLE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563B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FDA8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0958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A63B7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28CA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A7E6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</w:tr>
      <w:tr w:rsidR="004A30B6" w:rsidRPr="004A30B6" w14:paraId="176DD753" w14:textId="77777777" w:rsidTr="0077756E">
        <w:trPr>
          <w:trHeight w:val="457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A6A6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3.2.3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D9B0" w14:textId="77777777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 xml:space="preserve">-Mayor a dos (02) años hasta cuatro (04) años 05 </w:t>
            </w:r>
            <w:proofErr w:type="spellStart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ptos</w:t>
            </w:r>
            <w:proofErr w:type="spellEnd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br/>
              <w:t xml:space="preserve">-Mayor a cinco (05) años 09 </w:t>
            </w:r>
            <w:proofErr w:type="spellStart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ptos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154D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9.00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CCEB6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9.00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0E9C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5.00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562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9.00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198F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5.00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68088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5.00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A55D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5.00</w:t>
            </w:r>
          </w:p>
        </w:tc>
      </w:tr>
      <w:tr w:rsidR="004A30B6" w:rsidRPr="004A30B6" w14:paraId="7F8A0762" w14:textId="77777777" w:rsidTr="0077756E">
        <w:trPr>
          <w:trHeight w:val="27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4C43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3.2.4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A0A0" w14:textId="77777777" w:rsidR="004A30B6" w:rsidRPr="004A30B6" w:rsidRDefault="004A30B6" w:rsidP="004A30B6">
            <w:pPr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 xml:space="preserve">Especialista en </w:t>
            </w:r>
            <w:proofErr w:type="spellStart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Gestion</w:t>
            </w:r>
            <w:proofErr w:type="spellEnd"/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 xml:space="preserve"> Publica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DE6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  <w:t>CUMPLE / NO CUMPLE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41A5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544B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BD1A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7206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3961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18F9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NO CUMPLE</w:t>
            </w:r>
          </w:p>
        </w:tc>
      </w:tr>
      <w:tr w:rsidR="004A30B6" w:rsidRPr="004A30B6" w14:paraId="368C85B9" w14:textId="77777777" w:rsidTr="0077756E">
        <w:trPr>
          <w:trHeight w:val="30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B4C6E7"/>
            <w:noWrap/>
            <w:vAlign w:val="center"/>
            <w:hideMark/>
          </w:tcPr>
          <w:p w14:paraId="6D4A2F6A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4C6E7"/>
            <w:vAlign w:val="center"/>
            <w:hideMark/>
          </w:tcPr>
          <w:p w14:paraId="5209D63D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sz w:val="18"/>
                <w:szCs w:val="18"/>
                <w:lang w:val="es-PE" w:eastAsia="es-PE"/>
              </w:rPr>
              <w:t>TOTAL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4C6E7"/>
            <w:noWrap/>
            <w:vAlign w:val="center"/>
            <w:hideMark/>
          </w:tcPr>
          <w:p w14:paraId="5E6CCF2E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sz w:val="18"/>
                <w:szCs w:val="18"/>
                <w:lang w:val="es-PE" w:eastAsia="es-PE"/>
              </w:rPr>
              <w:t>100.00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4C6E7"/>
            <w:noWrap/>
            <w:vAlign w:val="center"/>
            <w:hideMark/>
          </w:tcPr>
          <w:p w14:paraId="0F54FC91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79.60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4C6E7"/>
            <w:noWrap/>
            <w:vAlign w:val="center"/>
            <w:hideMark/>
          </w:tcPr>
          <w:p w14:paraId="4A6A0CE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74.20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4C6E7"/>
            <w:noWrap/>
            <w:vAlign w:val="center"/>
            <w:hideMark/>
          </w:tcPr>
          <w:p w14:paraId="617D1B82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82.00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4C6E7"/>
            <w:noWrap/>
            <w:vAlign w:val="center"/>
            <w:hideMark/>
          </w:tcPr>
          <w:p w14:paraId="1795292A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78.40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4C6E7"/>
            <w:noWrap/>
            <w:vAlign w:val="center"/>
            <w:hideMark/>
          </w:tcPr>
          <w:p w14:paraId="5058E90E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70.60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4C6E7"/>
            <w:noWrap/>
            <w:vAlign w:val="center"/>
            <w:hideMark/>
          </w:tcPr>
          <w:p w14:paraId="7DF18BC8" w14:textId="77777777" w:rsidR="004A30B6" w:rsidRPr="004A30B6" w:rsidRDefault="004A30B6" w:rsidP="004A30B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</w:pPr>
            <w:r w:rsidRPr="004A30B6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PE" w:eastAsia="es-PE"/>
              </w:rPr>
              <w:t>70.40</w:t>
            </w:r>
          </w:p>
        </w:tc>
      </w:tr>
    </w:tbl>
    <w:p w14:paraId="1AF4775B" w14:textId="4E69761C" w:rsidR="00746F84" w:rsidRPr="001C67DA" w:rsidRDefault="00746F84" w:rsidP="00CC41A7">
      <w:pPr>
        <w:rPr>
          <w:rFonts w:ascii="Arial" w:hAnsi="Arial" w:cs="Arial"/>
          <w:sz w:val="20"/>
          <w:lang w:val="es-ES_tradnl"/>
        </w:rPr>
        <w:sectPr w:rsidR="00746F84" w:rsidRPr="001C67DA" w:rsidSect="004A30B6">
          <w:footnotePr>
            <w:numRestart w:val="eachSect"/>
          </w:footnotePr>
          <w:pgSz w:w="15840" w:h="12240" w:orient="landscape" w:code="1"/>
          <w:pgMar w:top="1349" w:right="1440" w:bottom="1440" w:left="1440" w:header="720" w:footer="720" w:gutter="0"/>
          <w:pgNumType w:start="9"/>
          <w:cols w:space="720"/>
          <w:noEndnote/>
          <w:docGrid w:linePitch="299"/>
        </w:sectPr>
      </w:pPr>
    </w:p>
    <w:p w14:paraId="1AF4775C" w14:textId="4928911F" w:rsidR="002C3968" w:rsidRDefault="002C3968" w:rsidP="002C3968">
      <w:pPr>
        <w:jc w:val="center"/>
        <w:rPr>
          <w:rFonts w:ascii="Arial" w:hAnsi="Arial" w:cs="Arial"/>
          <w:b/>
          <w:sz w:val="28"/>
          <w:lang w:val="es-ES_tradnl"/>
        </w:rPr>
      </w:pPr>
      <w:r w:rsidRPr="001C67DA">
        <w:rPr>
          <w:rFonts w:ascii="Arial" w:hAnsi="Arial" w:cs="Arial"/>
          <w:b/>
          <w:sz w:val="28"/>
          <w:lang w:val="es-ES_tradnl"/>
        </w:rPr>
        <w:lastRenderedPageBreak/>
        <w:t xml:space="preserve">Cuadro </w:t>
      </w:r>
      <w:r w:rsidR="007977C6">
        <w:rPr>
          <w:rFonts w:ascii="Arial" w:hAnsi="Arial" w:cs="Arial"/>
          <w:b/>
          <w:sz w:val="28"/>
          <w:lang w:val="es-ES_tradnl"/>
        </w:rPr>
        <w:t>6</w:t>
      </w:r>
      <w:r w:rsidRPr="001C67DA">
        <w:rPr>
          <w:rFonts w:ascii="Arial" w:hAnsi="Arial" w:cs="Arial"/>
          <w:b/>
          <w:sz w:val="28"/>
          <w:lang w:val="es-ES_tradnl"/>
        </w:rPr>
        <w:t xml:space="preserve">.  </w:t>
      </w:r>
    </w:p>
    <w:p w14:paraId="1AF4775D" w14:textId="6D65989B" w:rsidR="002C3968" w:rsidRDefault="002C3968" w:rsidP="002C3968">
      <w:pPr>
        <w:jc w:val="center"/>
        <w:rPr>
          <w:rFonts w:ascii="Arial" w:hAnsi="Arial" w:cs="Arial"/>
          <w:b/>
          <w:sz w:val="28"/>
          <w:lang w:val="es-ES_tradnl"/>
        </w:rPr>
      </w:pPr>
      <w:r>
        <w:rPr>
          <w:rFonts w:ascii="Arial" w:hAnsi="Arial" w:cs="Arial"/>
          <w:b/>
          <w:sz w:val="28"/>
          <w:lang w:val="es-ES_tradnl"/>
        </w:rPr>
        <w:t xml:space="preserve">Evaluación </w:t>
      </w:r>
      <w:r w:rsidR="007977C6">
        <w:rPr>
          <w:rFonts w:ascii="Arial" w:hAnsi="Arial" w:cs="Arial"/>
          <w:b/>
          <w:sz w:val="28"/>
          <w:lang w:val="es-ES_tradnl"/>
        </w:rPr>
        <w:t xml:space="preserve">detallada </w:t>
      </w:r>
      <w:r>
        <w:rPr>
          <w:rFonts w:ascii="Arial" w:hAnsi="Arial" w:cs="Arial"/>
          <w:b/>
          <w:sz w:val="28"/>
          <w:lang w:val="es-ES_tradnl"/>
        </w:rPr>
        <w:t xml:space="preserve">de </w:t>
      </w:r>
      <w:r w:rsidR="007977C6">
        <w:rPr>
          <w:rFonts w:ascii="Arial" w:hAnsi="Arial" w:cs="Arial"/>
          <w:b/>
          <w:sz w:val="28"/>
          <w:lang w:val="es-ES_tradnl"/>
        </w:rPr>
        <w:t xml:space="preserve">las </w:t>
      </w:r>
      <w:r>
        <w:rPr>
          <w:rFonts w:ascii="Arial" w:hAnsi="Arial" w:cs="Arial"/>
          <w:b/>
          <w:sz w:val="28"/>
          <w:lang w:val="es-ES_tradnl"/>
        </w:rPr>
        <w:t>Propuestas Técnicas (*)</w:t>
      </w:r>
    </w:p>
    <w:p w14:paraId="7601FC78" w14:textId="77777777" w:rsidR="00746F84" w:rsidRDefault="00746F84" w:rsidP="00746F84">
      <w:pPr>
        <w:tabs>
          <w:tab w:val="left" w:pos="3544"/>
        </w:tabs>
        <w:ind w:left="3402" w:hanging="3402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F092046" w14:textId="66C31D50" w:rsidR="003E3A74" w:rsidRDefault="003E3A74" w:rsidP="00746F84">
      <w:pPr>
        <w:tabs>
          <w:tab w:val="left" w:pos="3544"/>
        </w:tabs>
        <w:ind w:left="3402" w:hanging="3402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565E68">
        <w:rPr>
          <w:rFonts w:ascii="Arial" w:hAnsi="Arial" w:cs="Arial"/>
          <w:b/>
          <w:sz w:val="24"/>
          <w:szCs w:val="24"/>
          <w:lang w:val="es-ES_tradnl"/>
        </w:rPr>
        <w:t>Nombre de la firma o APCA: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 w:rsidR="009F68B9" w:rsidRPr="002A6451">
        <w:rPr>
          <w:rFonts w:ascii="Arial" w:hAnsi="Arial" w:cs="Arial"/>
          <w:b/>
          <w:sz w:val="24"/>
          <w:szCs w:val="24"/>
          <w:lang w:val="es-ES_tradnl"/>
        </w:rPr>
        <w:t>BDO CONSULTING S.A.C.</w:t>
      </w:r>
    </w:p>
    <w:p w14:paraId="07333703" w14:textId="77777777" w:rsidR="00746F84" w:rsidRPr="00565E68" w:rsidRDefault="00746F84" w:rsidP="00746F84">
      <w:pPr>
        <w:tabs>
          <w:tab w:val="left" w:pos="3544"/>
        </w:tabs>
        <w:ind w:left="3402" w:hanging="3402"/>
        <w:jc w:val="both"/>
        <w:rPr>
          <w:rFonts w:ascii="Arial" w:hAnsi="Arial" w:cs="Arial"/>
          <w:sz w:val="20"/>
          <w:lang w:val="es-ES_tradnl"/>
        </w:rPr>
      </w:pPr>
    </w:p>
    <w:p w14:paraId="5C67EDE9" w14:textId="756074C0" w:rsidR="003E3A74" w:rsidRDefault="003E3A74" w:rsidP="00921B83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  <w:r w:rsidRPr="00565E68">
        <w:rPr>
          <w:rFonts w:ascii="Arial" w:hAnsi="Arial" w:cs="Arial"/>
          <w:iCs/>
          <w:color w:val="000000"/>
          <w:sz w:val="20"/>
          <w:lang w:val="es-ES_tradnl"/>
        </w:rPr>
        <w:t xml:space="preserve"> (*) La información detallada de la evaluación del personal clave se adjunta en cuadro Excel – ANEXO 1</w:t>
      </w:r>
      <w:r>
        <w:rPr>
          <w:rFonts w:ascii="Arial" w:hAnsi="Arial" w:cs="Arial"/>
          <w:iCs/>
          <w:color w:val="000000"/>
          <w:sz w:val="20"/>
          <w:lang w:val="es-ES_tradnl"/>
        </w:rPr>
        <w:t xml:space="preserve"> y ANEXO 2</w:t>
      </w:r>
      <w:r w:rsidRPr="00565E68">
        <w:rPr>
          <w:rFonts w:ascii="Arial" w:hAnsi="Arial" w:cs="Arial"/>
          <w:iCs/>
          <w:color w:val="000000"/>
          <w:sz w:val="20"/>
          <w:lang w:val="es-ES_tradnl"/>
        </w:rPr>
        <w:t>.</w:t>
      </w:r>
    </w:p>
    <w:p w14:paraId="427A3FF9" w14:textId="77777777" w:rsidR="002A6451" w:rsidRDefault="002A6451" w:rsidP="00921B83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tbl>
      <w:tblPr>
        <w:tblW w:w="1467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60"/>
        <w:gridCol w:w="978"/>
        <w:gridCol w:w="16"/>
        <w:gridCol w:w="692"/>
        <w:gridCol w:w="7386"/>
        <w:gridCol w:w="1701"/>
        <w:gridCol w:w="16"/>
      </w:tblGrid>
      <w:tr w:rsidR="002A6451" w:rsidRPr="002A6451" w14:paraId="7AC48F7A" w14:textId="77777777" w:rsidTr="00FC150E">
        <w:trPr>
          <w:trHeight w:val="774"/>
        </w:trPr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65169398" w14:textId="77777777" w:rsidR="002A6451" w:rsidRPr="002A6451" w:rsidRDefault="002A6451" w:rsidP="002A64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Sustento de la forma en que se realizarán las actividades del Proyecto para alcanzar los Productos solicitados</w:t>
            </w:r>
          </w:p>
        </w:tc>
        <w:tc>
          <w:tcPr>
            <w:tcW w:w="9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F2CB" w:fill="B4C6E7"/>
            <w:vAlign w:val="center"/>
            <w:hideMark/>
          </w:tcPr>
          <w:p w14:paraId="2E292030" w14:textId="77777777" w:rsidR="002A6451" w:rsidRPr="002A6451" w:rsidRDefault="002A6451" w:rsidP="002A64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BDO CONSULTING S.A.C.</w:t>
            </w:r>
          </w:p>
        </w:tc>
      </w:tr>
      <w:tr w:rsidR="00FC150E" w:rsidRPr="002A6451" w14:paraId="6563FD1B" w14:textId="77777777" w:rsidTr="00FC150E">
        <w:trPr>
          <w:gridAfter w:val="1"/>
          <w:wAfter w:w="16" w:type="dxa"/>
          <w:trHeight w:val="4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499FFD42" w14:textId="4167B3FA" w:rsidR="00FC150E" w:rsidRPr="002A6451" w:rsidRDefault="00FC150E" w:rsidP="002A64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Rubro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19C3B0A2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CALIFICACION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035C00A9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Puntaje</w:t>
            </w:r>
            <w:r w:rsidRPr="002A6451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br/>
            </w:r>
            <w:proofErr w:type="spellStart"/>
            <w:r w:rsidRPr="002A6451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Máx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7B9203A5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PA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2BA2D03F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Fortalezas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201BCBBE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Debilidades</w:t>
            </w:r>
          </w:p>
        </w:tc>
      </w:tr>
      <w:tr w:rsidR="00FC150E" w:rsidRPr="002A6451" w14:paraId="7BCDCED8" w14:textId="77777777" w:rsidTr="00FC150E">
        <w:trPr>
          <w:gridAfter w:val="1"/>
          <w:wAfter w:w="16" w:type="dxa"/>
          <w:trHeight w:val="142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B0C34D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Calidad de la metodología y el plan de trabajo propuestos y su</w:t>
            </w: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conformidad con los Términos de Referencia: </w:t>
            </w:r>
          </w:p>
          <w:p w14:paraId="254928AE" w14:textId="1F558A8B" w:rsidR="00FC150E" w:rsidRPr="002A6451" w:rsidRDefault="00FC150E" w:rsidP="002A6451">
            <w:pPr>
              <w:jc w:val="center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Arial" w:hAnsi="Arial" w:cs="Arial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AA74C1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Deficiente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4DC5E9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hideMark/>
          </w:tcPr>
          <w:p w14:paraId="22AE6586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27262F" w14:textId="1C8E3198" w:rsidR="00FC150E" w:rsidRDefault="00FC150E" w:rsidP="002A6451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Presenta una propuesta acorde a lo solicitado en los términos de referencia (de manera estándar y no a medida) y como propuesta adicional señala:</w:t>
            </w: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Entregable 1:</w:t>
            </w:r>
          </w:p>
          <w:p w14:paraId="75803D73" w14:textId="52893B10" w:rsidR="00FC150E" w:rsidRDefault="00FC150E" w:rsidP="002A6451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•Herramientas de gestión </w:t>
            </w:r>
            <w:proofErr w:type="gramStart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del proyectos</w:t>
            </w:r>
            <w:proofErr w:type="gramEnd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en base a las buenas prácticas del PMI / PMBOK.</w:t>
            </w: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* Personal Adicional (personal de apoyo)</w:t>
            </w:r>
          </w:p>
          <w:p w14:paraId="2447F6E2" w14:textId="53C25099" w:rsidR="00FC150E" w:rsidRDefault="00FC150E" w:rsidP="002A6451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Entregable 2:</w:t>
            </w:r>
          </w:p>
          <w:p w14:paraId="451189C0" w14:textId="77D706CD" w:rsidR="00FC150E" w:rsidRDefault="00FC150E" w:rsidP="002A6451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•Medición del nivel de madurez de la </w:t>
            </w:r>
            <w:proofErr w:type="spellStart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gestion</w:t>
            </w:r>
            <w:proofErr w:type="spellEnd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 procesos por cada variable analizada y el general a nivel de TC</w:t>
            </w:r>
          </w:p>
          <w:p w14:paraId="0D0D4C47" w14:textId="77777777" w:rsidR="00FC150E" w:rsidRDefault="00FC150E" w:rsidP="002A6451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Entregable 3:</w:t>
            </w:r>
          </w:p>
          <w:p w14:paraId="51738EDE" w14:textId="091E9232" w:rsidR="00FC150E" w:rsidRDefault="00FC150E" w:rsidP="002A6451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•Viaje de relevamiento y/o validación de procesos bajo una visión de estandarización.</w:t>
            </w: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Entregable 4</w:t>
            </w: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* Taller virtual de automatización de procesos (2horas -</w:t>
            </w:r>
            <w:proofErr w:type="spellStart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max</w:t>
            </w:r>
            <w:proofErr w:type="spellEnd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20 participante)</w:t>
            </w: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* Taller virtual de digitalización y transformación de procesos.</w:t>
            </w: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Entregable 5</w:t>
            </w: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*Instalación, configuración, capacitación y modelamiento de un proceso administrativo.</w:t>
            </w: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* Acceso a </w:t>
            </w:r>
            <w:proofErr w:type="spellStart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Goldenbelt</w:t>
            </w:r>
            <w:proofErr w:type="spellEnd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por 01 año</w:t>
            </w:r>
          </w:p>
          <w:p w14:paraId="5F9002AD" w14:textId="317A828F" w:rsidR="00FC150E" w:rsidRDefault="00FC150E" w:rsidP="002A6451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* Taller virtual de elaboración de tableros de control</w:t>
            </w:r>
          </w:p>
          <w:p w14:paraId="7E869EAC" w14:textId="32C3A2C8" w:rsidR="00FC150E" w:rsidRDefault="00FC150E" w:rsidP="002A6451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* Tablero de control desarrollado en MS Excel, que contempla la articulación de los indicadores de </w:t>
            </w:r>
            <w:proofErr w:type="gramStart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procesos  con</w:t>
            </w:r>
            <w:proofErr w:type="gramEnd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</w:t>
            </w:r>
            <w:proofErr w:type="spellStart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KPI,s</w:t>
            </w:r>
            <w:proofErr w:type="spellEnd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PARA MONITOREAR EL CUMPLIMIENTO DE LOS OBJETIVOS ESTRATEGICOS DEL TC</w:t>
            </w:r>
          </w:p>
          <w:p w14:paraId="1779830C" w14:textId="0D8229FE" w:rsidR="00FC150E" w:rsidRPr="002A6451" w:rsidRDefault="00FC150E" w:rsidP="002A6451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*Taller virtual de </w:t>
            </w:r>
            <w:proofErr w:type="spellStart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inetgración</w:t>
            </w:r>
            <w:proofErr w:type="spellEnd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 la base de datos de indicadores en </w:t>
            </w:r>
            <w:proofErr w:type="spellStart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excel</w:t>
            </w:r>
            <w:proofErr w:type="spellEnd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a una herramienta de </w:t>
            </w:r>
            <w:proofErr w:type="spellStart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explotacion</w:t>
            </w:r>
            <w:proofErr w:type="spellEnd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 datos (</w:t>
            </w:r>
            <w:proofErr w:type="spellStart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Power</w:t>
            </w:r>
            <w:proofErr w:type="spellEnd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BI)</w:t>
            </w: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*Taller virtual de taller de </w:t>
            </w:r>
            <w:proofErr w:type="spellStart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co-creacion</w:t>
            </w:r>
            <w:proofErr w:type="spellEnd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 los pilares para gestionar el cambio.</w:t>
            </w: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Asimismo, recomienda </w:t>
            </w:r>
            <w:proofErr w:type="spellStart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implentar</w:t>
            </w:r>
            <w:proofErr w:type="spellEnd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un </w:t>
            </w:r>
            <w:proofErr w:type="spellStart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comite</w:t>
            </w:r>
            <w:proofErr w:type="spellEnd"/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 dirección, conformado por el personal del TC y de BDO, en donde no hay claridad en las funciones de evaluación.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A53422" w14:textId="77777777" w:rsidR="00FC150E" w:rsidRPr="002A6451" w:rsidRDefault="00FC150E" w:rsidP="002A6451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 </w:t>
            </w:r>
          </w:p>
        </w:tc>
      </w:tr>
      <w:tr w:rsidR="00FC150E" w:rsidRPr="002A6451" w14:paraId="09B3B8EE" w14:textId="77777777" w:rsidTr="00FC150E">
        <w:trPr>
          <w:gridAfter w:val="1"/>
          <w:wAfter w:w="16" w:type="dxa"/>
          <w:trHeight w:val="130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E5D11" w14:textId="77777777" w:rsidR="00FC150E" w:rsidRPr="002A6451" w:rsidRDefault="00FC150E" w:rsidP="002A6451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B4FEB0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Parcialmente a lo solicitado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9B718A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hideMark/>
          </w:tcPr>
          <w:p w14:paraId="735F9F89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7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33E5" w14:textId="77777777" w:rsidR="00FC150E" w:rsidRPr="002A6451" w:rsidRDefault="00FC150E" w:rsidP="002A6451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AC09" w14:textId="77777777" w:rsidR="00FC150E" w:rsidRPr="002A6451" w:rsidRDefault="00FC150E" w:rsidP="002A6451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  <w:tr w:rsidR="00FC150E" w:rsidRPr="002A6451" w14:paraId="60111C8C" w14:textId="77777777" w:rsidTr="00FC150E">
        <w:trPr>
          <w:gridAfter w:val="1"/>
          <w:wAfter w:w="16" w:type="dxa"/>
          <w:trHeight w:val="168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CE589" w14:textId="77777777" w:rsidR="00FC150E" w:rsidRPr="002A6451" w:rsidRDefault="00FC150E" w:rsidP="002A6451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9E91B6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De acuerdo a lo solicitado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48BDE5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7AA9DEAB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39.6</w:t>
            </w:r>
          </w:p>
        </w:tc>
        <w:tc>
          <w:tcPr>
            <w:tcW w:w="7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3636" w14:textId="77777777" w:rsidR="00FC150E" w:rsidRPr="002A6451" w:rsidRDefault="00FC150E" w:rsidP="002A6451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ABA2" w14:textId="77777777" w:rsidR="00FC150E" w:rsidRPr="002A6451" w:rsidRDefault="00FC150E" w:rsidP="002A6451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  <w:tr w:rsidR="00FC150E" w:rsidRPr="002A6451" w14:paraId="61E65321" w14:textId="77777777" w:rsidTr="00FC150E">
        <w:trPr>
          <w:gridAfter w:val="1"/>
          <w:wAfter w:w="16" w:type="dxa"/>
          <w:trHeight w:val="13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3D1F" w14:textId="77777777" w:rsidR="00FC150E" w:rsidRPr="002A6451" w:rsidRDefault="00FC150E" w:rsidP="002A6451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59D2F5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Más de lo solicitado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FEF538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101234B2" w14:textId="77777777" w:rsidR="00FC150E" w:rsidRPr="002A6451" w:rsidRDefault="00FC150E" w:rsidP="002A6451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</w:pPr>
            <w:r w:rsidRPr="002A6451"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  <w:t> </w:t>
            </w:r>
          </w:p>
        </w:tc>
        <w:tc>
          <w:tcPr>
            <w:tcW w:w="7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51DB" w14:textId="77777777" w:rsidR="00FC150E" w:rsidRPr="002A6451" w:rsidRDefault="00FC150E" w:rsidP="002A6451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F316" w14:textId="77777777" w:rsidR="00FC150E" w:rsidRPr="002A6451" w:rsidRDefault="00FC150E" w:rsidP="002A6451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</w:tbl>
    <w:p w14:paraId="6B3071F5" w14:textId="70F61F38" w:rsidR="00A03064" w:rsidRDefault="00A03064" w:rsidP="00A03064">
      <w:pPr>
        <w:tabs>
          <w:tab w:val="left" w:pos="3544"/>
        </w:tabs>
        <w:ind w:left="3402" w:hanging="3402"/>
        <w:rPr>
          <w:rFonts w:ascii="Arial" w:hAnsi="Arial" w:cs="Arial"/>
          <w:b/>
          <w:sz w:val="24"/>
          <w:szCs w:val="24"/>
          <w:lang w:val="es-ES_tradnl"/>
        </w:rPr>
      </w:pPr>
      <w:r w:rsidRPr="00565E68">
        <w:rPr>
          <w:rFonts w:ascii="Arial" w:hAnsi="Arial" w:cs="Arial"/>
          <w:b/>
          <w:sz w:val="24"/>
          <w:szCs w:val="24"/>
          <w:lang w:val="es-ES_tradnl"/>
        </w:rPr>
        <w:lastRenderedPageBreak/>
        <w:t>Nombre de la firma o APCA: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 w:rsidRPr="00A03064">
        <w:rPr>
          <w:rFonts w:ascii="Arial" w:hAnsi="Arial" w:cs="Arial"/>
          <w:b/>
          <w:sz w:val="24"/>
          <w:szCs w:val="24"/>
          <w:lang w:val="es-ES_tradnl"/>
        </w:rPr>
        <w:t>SOLUCIONES PRECISAS DE SISTEMAS S.A.C.</w:t>
      </w:r>
    </w:p>
    <w:p w14:paraId="3C90BC0A" w14:textId="77777777" w:rsidR="00A03064" w:rsidRPr="00565E68" w:rsidRDefault="00A03064" w:rsidP="00A03064">
      <w:pPr>
        <w:tabs>
          <w:tab w:val="left" w:pos="3544"/>
        </w:tabs>
        <w:ind w:left="3402" w:hanging="3402"/>
        <w:jc w:val="both"/>
        <w:rPr>
          <w:rFonts w:ascii="Arial" w:hAnsi="Arial" w:cs="Arial"/>
          <w:sz w:val="20"/>
          <w:lang w:val="es-ES_tradnl"/>
        </w:rPr>
      </w:pPr>
    </w:p>
    <w:p w14:paraId="178AA52D" w14:textId="77777777" w:rsidR="00A03064" w:rsidRDefault="00A03064" w:rsidP="00A0306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  <w:r w:rsidRPr="00565E68">
        <w:rPr>
          <w:rFonts w:ascii="Arial" w:hAnsi="Arial" w:cs="Arial"/>
          <w:iCs/>
          <w:color w:val="000000"/>
          <w:sz w:val="20"/>
          <w:lang w:val="es-ES_tradnl"/>
        </w:rPr>
        <w:t xml:space="preserve"> (*) La información detallada de la evaluación del personal clave se adjunta en cuadro Excel – ANEXO 1</w:t>
      </w:r>
      <w:r>
        <w:rPr>
          <w:rFonts w:ascii="Arial" w:hAnsi="Arial" w:cs="Arial"/>
          <w:iCs/>
          <w:color w:val="000000"/>
          <w:sz w:val="20"/>
          <w:lang w:val="es-ES_tradnl"/>
        </w:rPr>
        <w:t xml:space="preserve"> y ANEXO 2</w:t>
      </w:r>
      <w:r w:rsidRPr="00565E68">
        <w:rPr>
          <w:rFonts w:ascii="Arial" w:hAnsi="Arial" w:cs="Arial"/>
          <w:iCs/>
          <w:color w:val="000000"/>
          <w:sz w:val="20"/>
          <w:lang w:val="es-ES_tradnl"/>
        </w:rPr>
        <w:t>.</w:t>
      </w:r>
    </w:p>
    <w:p w14:paraId="3059CABC" w14:textId="773BF21F" w:rsidR="003E3A74" w:rsidRDefault="003E3A74" w:rsidP="003E3A74">
      <w:pPr>
        <w:ind w:left="3544" w:hanging="3544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13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308"/>
        <w:gridCol w:w="1174"/>
        <w:gridCol w:w="22"/>
        <w:gridCol w:w="965"/>
        <w:gridCol w:w="4431"/>
        <w:gridCol w:w="2015"/>
        <w:gridCol w:w="30"/>
      </w:tblGrid>
      <w:tr w:rsidR="00A03064" w:rsidRPr="00A03064" w14:paraId="5BC961EC" w14:textId="77777777" w:rsidTr="00FC150E">
        <w:trPr>
          <w:trHeight w:val="858"/>
        </w:trPr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118C4C9B" w14:textId="77777777" w:rsidR="00A03064" w:rsidRPr="00A03064" w:rsidRDefault="00A03064" w:rsidP="00A030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Sustento de la forma en que se realizarán las actividades del Proyecto para alcanzar los Productos solicitados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F2CB" w:fill="B4C6E7"/>
            <w:vAlign w:val="center"/>
            <w:hideMark/>
          </w:tcPr>
          <w:p w14:paraId="4E638A9C" w14:textId="77777777" w:rsidR="00A03064" w:rsidRPr="00A03064" w:rsidRDefault="00A03064" w:rsidP="00A030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SOLUCIONES PRECISAS DE SISTEMAS S.A.C.</w:t>
            </w:r>
          </w:p>
        </w:tc>
      </w:tr>
      <w:tr w:rsidR="00FC150E" w:rsidRPr="00A03064" w14:paraId="41BB6A79" w14:textId="77777777" w:rsidTr="00FC150E">
        <w:trPr>
          <w:gridAfter w:val="1"/>
          <w:wAfter w:w="30" w:type="dxa"/>
          <w:trHeight w:val="83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4456915D" w14:textId="3E998986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Rubro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48136A56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CALIFICACION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2BE33F02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Puntaje</w:t>
            </w:r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br/>
            </w:r>
            <w:proofErr w:type="spellStart"/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Máx</w:t>
            </w:r>
            <w:proofErr w:type="spellEnd"/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47F4FA6E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PA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1C382B79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Fortalezas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31E88ECF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Debilidades</w:t>
            </w:r>
          </w:p>
        </w:tc>
      </w:tr>
      <w:tr w:rsidR="00FC150E" w:rsidRPr="00A03064" w14:paraId="6AFF3E38" w14:textId="77777777" w:rsidTr="00FC150E">
        <w:trPr>
          <w:gridAfter w:val="1"/>
          <w:wAfter w:w="30" w:type="dxa"/>
          <w:trHeight w:val="1086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D4B53D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Calidad de la metodología y el plan de trabajo propuestos y su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conformidad con los Términos de Referencia: </w:t>
            </w:r>
          </w:p>
          <w:p w14:paraId="1F198125" w14:textId="0D0A5E6A" w:rsidR="00FC150E" w:rsidRPr="00A03064" w:rsidRDefault="00FC150E" w:rsidP="00A03064">
            <w:pPr>
              <w:jc w:val="center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Arial" w:hAnsi="Arial" w:cs="Arial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7C2835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Deficiente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1F42D6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1853CD75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4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F2603B" w14:textId="77777777" w:rsidR="00906474" w:rsidRDefault="00FC150E" w:rsidP="00A03064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Presenta una propuesta que se ajusta a lo solicitado, </w:t>
            </w:r>
            <w:proofErr w:type="gramStart"/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cumpliendo  con</w:t>
            </w:r>
            <w:proofErr w:type="gramEnd"/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los TDRS y  obedeciendo las normas citadas en los TDRS </w:t>
            </w:r>
            <w:proofErr w:type="spellStart"/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asi</w:t>
            </w:r>
            <w:proofErr w:type="spellEnd"/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como el cronograma.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Mejoras: 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Presenta como parte del equipo a dos profesionales adicionales: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* Supervisor del proyecto</w:t>
            </w:r>
          </w:p>
          <w:p w14:paraId="4ED98E35" w14:textId="77777777" w:rsidR="00906474" w:rsidRDefault="00FC150E" w:rsidP="00A03064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*Asistente del proyecto</w:t>
            </w:r>
          </w:p>
          <w:p w14:paraId="61FDC071" w14:textId="477B6341" w:rsidR="00FC150E" w:rsidRPr="00A03064" w:rsidRDefault="00FC150E" w:rsidP="00A03064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El servicio se desarrollar</w:t>
            </w:r>
            <w:r w:rsidR="0090647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á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 forma semipresencial, de acuerdo a la índole de la etapa, entiéndase gabinete es de forma remota y campo es igual a presencial (el valor adicional es muy general y no toma en cuenta el proyecto en su desarrollo)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CC9F11" w14:textId="77777777" w:rsidR="00FC150E" w:rsidRPr="00A03064" w:rsidRDefault="00FC150E" w:rsidP="00A03064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 </w:t>
            </w:r>
          </w:p>
        </w:tc>
      </w:tr>
      <w:tr w:rsidR="00FC150E" w:rsidRPr="00A03064" w14:paraId="2B49B8E2" w14:textId="77777777" w:rsidTr="00FC150E">
        <w:trPr>
          <w:gridAfter w:val="1"/>
          <w:wAfter w:w="30" w:type="dxa"/>
          <w:trHeight w:val="136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6C425" w14:textId="77777777" w:rsidR="00FC150E" w:rsidRPr="00A03064" w:rsidRDefault="00FC150E" w:rsidP="00A03064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DFB1EE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Parcialmente a lo solicitado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B9E647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3EC4246F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4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8CB8" w14:textId="77777777" w:rsidR="00FC150E" w:rsidRPr="00A03064" w:rsidRDefault="00FC150E" w:rsidP="00A03064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32E1" w14:textId="77777777" w:rsidR="00FC150E" w:rsidRPr="00A03064" w:rsidRDefault="00FC150E" w:rsidP="00A03064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  <w:tr w:rsidR="00FC150E" w:rsidRPr="00A03064" w14:paraId="13152BA8" w14:textId="77777777" w:rsidTr="00FC150E">
        <w:trPr>
          <w:gridAfter w:val="1"/>
          <w:wAfter w:w="30" w:type="dxa"/>
          <w:trHeight w:val="153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A3404" w14:textId="77777777" w:rsidR="00FC150E" w:rsidRPr="00A03064" w:rsidRDefault="00FC150E" w:rsidP="00A03064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6A3E31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De acuerdo a lo solicitado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E0B53E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7A95E463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  <w:t>38.2</w:t>
            </w:r>
          </w:p>
        </w:tc>
        <w:tc>
          <w:tcPr>
            <w:tcW w:w="4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9423" w14:textId="77777777" w:rsidR="00FC150E" w:rsidRPr="00A03064" w:rsidRDefault="00FC150E" w:rsidP="00A03064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EB64" w14:textId="77777777" w:rsidR="00FC150E" w:rsidRPr="00A03064" w:rsidRDefault="00FC150E" w:rsidP="00A03064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  <w:tr w:rsidR="00FC150E" w:rsidRPr="00A03064" w14:paraId="6E1A7C24" w14:textId="77777777" w:rsidTr="00FC150E">
        <w:trPr>
          <w:gridAfter w:val="1"/>
          <w:wAfter w:w="30" w:type="dxa"/>
          <w:trHeight w:val="1759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8285" w14:textId="77777777" w:rsidR="00FC150E" w:rsidRPr="00A03064" w:rsidRDefault="00FC150E" w:rsidP="00A03064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B613AF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Más de lo solicitado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1E2BF1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3E8890B2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  <w:t> </w:t>
            </w:r>
          </w:p>
        </w:tc>
        <w:tc>
          <w:tcPr>
            <w:tcW w:w="4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D5D5" w14:textId="77777777" w:rsidR="00FC150E" w:rsidRPr="00A03064" w:rsidRDefault="00FC150E" w:rsidP="00A03064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05B3" w14:textId="77777777" w:rsidR="00FC150E" w:rsidRPr="00A03064" w:rsidRDefault="00FC150E" w:rsidP="00A03064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</w:tbl>
    <w:p w14:paraId="76017A99" w14:textId="67FCD3BB" w:rsidR="003E3A74" w:rsidRDefault="003E3A74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5E55C650" w14:textId="77777777" w:rsidR="00A03064" w:rsidRDefault="00A03064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38FE2C0A" w14:textId="77777777" w:rsidR="00A03064" w:rsidRDefault="00A03064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1FC8469E" w14:textId="7D454918" w:rsidR="00A03064" w:rsidRDefault="00A03064" w:rsidP="00A03064">
      <w:pPr>
        <w:tabs>
          <w:tab w:val="left" w:pos="3544"/>
        </w:tabs>
        <w:ind w:left="3402" w:hanging="3402"/>
        <w:rPr>
          <w:rFonts w:ascii="Arial" w:hAnsi="Arial" w:cs="Arial"/>
          <w:b/>
          <w:sz w:val="24"/>
          <w:szCs w:val="24"/>
          <w:lang w:val="es-ES_tradnl"/>
        </w:rPr>
      </w:pPr>
      <w:r w:rsidRPr="00565E68">
        <w:rPr>
          <w:rFonts w:ascii="Arial" w:hAnsi="Arial" w:cs="Arial"/>
          <w:b/>
          <w:sz w:val="24"/>
          <w:szCs w:val="24"/>
          <w:lang w:val="es-ES_tradnl"/>
        </w:rPr>
        <w:lastRenderedPageBreak/>
        <w:t>Nombre de la firma o APCA: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 w:rsidRPr="00A03064">
        <w:rPr>
          <w:rFonts w:ascii="Arial" w:hAnsi="Arial" w:cs="Arial"/>
          <w:b/>
          <w:sz w:val="24"/>
          <w:szCs w:val="24"/>
          <w:lang w:val="es-ES_tradnl"/>
        </w:rPr>
        <w:t>CONSORCIO "YOUR GROWTH CONSULTING -EFICITEC" (YOUR GROWTH CONSULTING SAC. / EFICITEC SAC.)</w:t>
      </w:r>
    </w:p>
    <w:p w14:paraId="6149D58B" w14:textId="77777777" w:rsidR="00A03064" w:rsidRPr="00565E68" w:rsidRDefault="00A03064" w:rsidP="00A03064">
      <w:pPr>
        <w:tabs>
          <w:tab w:val="left" w:pos="3544"/>
        </w:tabs>
        <w:ind w:left="3402" w:hanging="3402"/>
        <w:jc w:val="both"/>
        <w:rPr>
          <w:rFonts w:ascii="Arial" w:hAnsi="Arial" w:cs="Arial"/>
          <w:sz w:val="20"/>
          <w:lang w:val="es-ES_tradnl"/>
        </w:rPr>
      </w:pPr>
    </w:p>
    <w:p w14:paraId="68920D89" w14:textId="77777777" w:rsidR="00A03064" w:rsidRDefault="00A03064" w:rsidP="00A0306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  <w:r w:rsidRPr="00565E68">
        <w:rPr>
          <w:rFonts w:ascii="Arial" w:hAnsi="Arial" w:cs="Arial"/>
          <w:iCs/>
          <w:color w:val="000000"/>
          <w:sz w:val="20"/>
          <w:lang w:val="es-ES_tradnl"/>
        </w:rPr>
        <w:t xml:space="preserve"> (*) La información detallada de la evaluación del personal clave se adjunta en cuadro Excel – ANEXO 1</w:t>
      </w:r>
      <w:r>
        <w:rPr>
          <w:rFonts w:ascii="Arial" w:hAnsi="Arial" w:cs="Arial"/>
          <w:iCs/>
          <w:color w:val="000000"/>
          <w:sz w:val="20"/>
          <w:lang w:val="es-ES_tradnl"/>
        </w:rPr>
        <w:t xml:space="preserve"> y ANEXO 2</w:t>
      </w:r>
      <w:r w:rsidRPr="00565E68">
        <w:rPr>
          <w:rFonts w:ascii="Arial" w:hAnsi="Arial" w:cs="Arial"/>
          <w:iCs/>
          <w:color w:val="000000"/>
          <w:sz w:val="20"/>
          <w:lang w:val="es-ES_tradnl"/>
        </w:rPr>
        <w:t>.</w:t>
      </w:r>
    </w:p>
    <w:p w14:paraId="52BC6054" w14:textId="77777777" w:rsidR="00A03064" w:rsidRDefault="00A03064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tbl>
      <w:tblPr>
        <w:tblW w:w="13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1885"/>
        <w:gridCol w:w="819"/>
        <w:gridCol w:w="767"/>
        <w:gridCol w:w="4939"/>
        <w:gridCol w:w="1591"/>
        <w:gridCol w:w="15"/>
      </w:tblGrid>
      <w:tr w:rsidR="00A03064" w:rsidRPr="00A03064" w14:paraId="39D08173" w14:textId="77777777" w:rsidTr="00FC150E">
        <w:trPr>
          <w:trHeight w:val="119"/>
        </w:trPr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42C2ED21" w14:textId="77777777" w:rsidR="00A03064" w:rsidRPr="00A03064" w:rsidRDefault="00A03064" w:rsidP="00A030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Sustento de la forma en que se realizarán las actividades del Proyecto para alcanzar los Productos solicitados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F2CB" w:fill="B4C6E7"/>
            <w:vAlign w:val="center"/>
            <w:hideMark/>
          </w:tcPr>
          <w:p w14:paraId="4B0FD7A4" w14:textId="77777777" w:rsidR="00A03064" w:rsidRPr="00A03064" w:rsidRDefault="00A03064" w:rsidP="00A030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CONSORCIO "YOUR GROWTH CONSULTING -EFICITEC" (YOUR GROWTH CONSULTING SAC. / EFICITEC SAC.)</w:t>
            </w:r>
          </w:p>
        </w:tc>
      </w:tr>
      <w:tr w:rsidR="00FC150E" w:rsidRPr="00A03064" w14:paraId="4C5F33E3" w14:textId="77777777" w:rsidTr="00FC150E">
        <w:trPr>
          <w:gridAfter w:val="1"/>
          <w:wAfter w:w="15" w:type="dxa"/>
          <w:trHeight w:val="656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7E87300D" w14:textId="7C8ACF39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Rubro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234B5AD6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CALIFICACION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1CE87DD0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Puntaje</w:t>
            </w:r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br/>
            </w:r>
            <w:proofErr w:type="spellStart"/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Máx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1E2F65A3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PA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1B5AE639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Fortalezas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093EE18A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Debilidades</w:t>
            </w:r>
          </w:p>
        </w:tc>
      </w:tr>
      <w:tr w:rsidR="00FC150E" w:rsidRPr="00A03064" w14:paraId="0F61D607" w14:textId="77777777" w:rsidTr="00FC150E">
        <w:trPr>
          <w:gridAfter w:val="1"/>
          <w:wAfter w:w="15" w:type="dxa"/>
          <w:trHeight w:val="1476"/>
        </w:trPr>
        <w:tc>
          <w:tcPr>
            <w:tcW w:w="3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D95FDF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Calidad de la metodología y el plan de trabajo propuestos y su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conformidad con los Términos de Referencia: </w:t>
            </w:r>
          </w:p>
          <w:p w14:paraId="3E9E3A4F" w14:textId="7E9F85B5" w:rsidR="00FC150E" w:rsidRPr="00A03064" w:rsidRDefault="00FC150E" w:rsidP="00A03064">
            <w:pPr>
              <w:jc w:val="center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Arial" w:hAnsi="Arial" w:cs="Arial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2FAE4E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Deficiente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3EDCB9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15A67EC0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59418D" w14:textId="322FD528" w:rsidR="00FC150E" w:rsidRPr="00A03064" w:rsidRDefault="00FC150E" w:rsidP="00A03064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Presenta una </w:t>
            </w:r>
            <w:r w:rsidR="00B4441C"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metodología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 </w:t>
            </w:r>
            <w:r w:rsidR="00B4441C"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gestión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 proyectos de PMI PMBOK para la </w:t>
            </w:r>
            <w:r w:rsidR="00B4441C"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gestión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del proyecto. Asimismo respecto a la evaluación SIGE se utilizará el BPMN/PASER,  el UML, y la </w:t>
            </w:r>
            <w:r w:rsidR="00B4441C"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gestión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 calidad ISO/IEC 9001, </w:t>
            </w:r>
            <w:r w:rsidR="00B4441C"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asimismo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para el producto 5 utilizara los conceptos de la </w:t>
            </w:r>
            <w:r w:rsidR="00B4441C"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metodología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 los </w:t>
            </w:r>
            <w:proofErr w:type="spellStart"/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KPIs</w:t>
            </w:r>
            <w:proofErr w:type="spellEnd"/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, superando lo solicitado  y requerido en los </w:t>
            </w:r>
            <w:r w:rsidR="00B4441C"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términos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 referencia.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Presenta un cronograma (diagrama de </w:t>
            </w:r>
            <w:proofErr w:type="spellStart"/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gant</w:t>
            </w:r>
            <w:proofErr w:type="spellEnd"/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)detallado y especifico de las actividades a realizar.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Mejoras: 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Presenta un </w:t>
            </w:r>
            <w:proofErr w:type="spellStart"/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kick</w:t>
            </w:r>
            <w:proofErr w:type="spellEnd"/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off previo al inicio del plazo </w:t>
            </w:r>
            <w:r w:rsidR="00B4441C"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contractual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.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Presenta como parte del equipo, a tres profesionales adicionales: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* Especialista en inteligencia de negocios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* Especialista en </w:t>
            </w:r>
            <w:proofErr w:type="spellStart"/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interoperatibilidad</w:t>
            </w:r>
            <w:proofErr w:type="spellEnd"/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</w:t>
            </w: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* Analista de funciones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3481BD" w14:textId="77777777" w:rsidR="00FC150E" w:rsidRPr="00A03064" w:rsidRDefault="00FC150E" w:rsidP="00A03064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 </w:t>
            </w:r>
          </w:p>
        </w:tc>
      </w:tr>
      <w:tr w:rsidR="00FC150E" w:rsidRPr="00A03064" w14:paraId="458AE62F" w14:textId="77777777" w:rsidTr="00FC150E">
        <w:trPr>
          <w:gridAfter w:val="1"/>
          <w:wAfter w:w="15" w:type="dxa"/>
          <w:trHeight w:val="1647"/>
        </w:trPr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B577C" w14:textId="77777777" w:rsidR="00FC150E" w:rsidRPr="00A03064" w:rsidRDefault="00FC150E" w:rsidP="00A03064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382FCD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Parcialmente a lo solicitado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8E99C6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44AE13A7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4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B586" w14:textId="77777777" w:rsidR="00FC150E" w:rsidRPr="00A03064" w:rsidRDefault="00FC150E" w:rsidP="00A03064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B6F0" w14:textId="77777777" w:rsidR="00FC150E" w:rsidRPr="00A03064" w:rsidRDefault="00FC150E" w:rsidP="00A03064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  <w:tr w:rsidR="00FC150E" w:rsidRPr="00A03064" w14:paraId="641C5696" w14:textId="77777777" w:rsidTr="00FC150E">
        <w:trPr>
          <w:gridAfter w:val="1"/>
          <w:wAfter w:w="15" w:type="dxa"/>
          <w:trHeight w:val="1653"/>
        </w:trPr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69546" w14:textId="77777777" w:rsidR="00FC150E" w:rsidRPr="00A03064" w:rsidRDefault="00FC150E" w:rsidP="00A03064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3966E4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De acuerdo a lo solicitado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2CDEBE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1369F56B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  <w:t> </w:t>
            </w:r>
          </w:p>
        </w:tc>
        <w:tc>
          <w:tcPr>
            <w:tcW w:w="4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E7" w14:textId="77777777" w:rsidR="00FC150E" w:rsidRPr="00A03064" w:rsidRDefault="00FC150E" w:rsidP="00A03064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146B" w14:textId="77777777" w:rsidR="00FC150E" w:rsidRPr="00A03064" w:rsidRDefault="00FC150E" w:rsidP="00A03064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  <w:tr w:rsidR="00FC150E" w:rsidRPr="00A03064" w14:paraId="0D21E9D7" w14:textId="77777777" w:rsidTr="00FC150E">
        <w:trPr>
          <w:gridAfter w:val="1"/>
          <w:wAfter w:w="15" w:type="dxa"/>
          <w:trHeight w:val="1645"/>
        </w:trPr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5FA5" w14:textId="77777777" w:rsidR="00FC150E" w:rsidRPr="00A03064" w:rsidRDefault="00FC150E" w:rsidP="00A03064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033281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Más de lo solicitado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B5587B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02102374" w14:textId="77777777" w:rsidR="00FC150E" w:rsidRPr="00A03064" w:rsidRDefault="00FC150E" w:rsidP="00A0306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</w:pPr>
            <w:r w:rsidRPr="00A03064"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  <w:t>42</w:t>
            </w:r>
          </w:p>
        </w:tc>
        <w:tc>
          <w:tcPr>
            <w:tcW w:w="4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D888" w14:textId="77777777" w:rsidR="00FC150E" w:rsidRPr="00A03064" w:rsidRDefault="00FC150E" w:rsidP="00A03064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BD82" w14:textId="77777777" w:rsidR="00FC150E" w:rsidRPr="00A03064" w:rsidRDefault="00FC150E" w:rsidP="00A03064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</w:tbl>
    <w:p w14:paraId="6F3D693B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48BE19CB" w14:textId="77777777" w:rsidR="00A03064" w:rsidRDefault="00A03064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34066B0F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178CA97B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03F426EE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5D81712B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3F9CAAA3" w14:textId="3CF19A74" w:rsidR="00FC150E" w:rsidRDefault="00FC150E" w:rsidP="00FC150E">
      <w:pPr>
        <w:tabs>
          <w:tab w:val="left" w:pos="3544"/>
        </w:tabs>
        <w:ind w:left="3402" w:hanging="3402"/>
        <w:rPr>
          <w:rFonts w:ascii="Arial" w:hAnsi="Arial" w:cs="Arial"/>
          <w:b/>
          <w:sz w:val="24"/>
          <w:szCs w:val="24"/>
          <w:lang w:val="es-ES_tradnl"/>
        </w:rPr>
      </w:pPr>
      <w:r w:rsidRPr="00565E68">
        <w:rPr>
          <w:rFonts w:ascii="Arial" w:hAnsi="Arial" w:cs="Arial"/>
          <w:b/>
          <w:sz w:val="24"/>
          <w:szCs w:val="24"/>
          <w:lang w:val="es-ES_tradnl"/>
        </w:rPr>
        <w:t>Nombre de la firma o APCA: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 w:rsidRPr="00FC150E">
        <w:rPr>
          <w:rFonts w:ascii="Arial" w:hAnsi="Arial" w:cs="Arial"/>
          <w:b/>
          <w:sz w:val="24"/>
          <w:szCs w:val="24"/>
          <w:lang w:val="es-ES_tradnl"/>
        </w:rPr>
        <w:t>INDRA PERU SA</w:t>
      </w:r>
    </w:p>
    <w:p w14:paraId="784AF857" w14:textId="77777777" w:rsidR="00FC150E" w:rsidRPr="00565E68" w:rsidRDefault="00FC150E" w:rsidP="00FC150E">
      <w:pPr>
        <w:tabs>
          <w:tab w:val="left" w:pos="3544"/>
        </w:tabs>
        <w:ind w:left="3402" w:hanging="3402"/>
        <w:jc w:val="both"/>
        <w:rPr>
          <w:rFonts w:ascii="Arial" w:hAnsi="Arial" w:cs="Arial"/>
          <w:sz w:val="20"/>
          <w:lang w:val="es-ES_tradnl"/>
        </w:rPr>
      </w:pPr>
    </w:p>
    <w:p w14:paraId="6F262C98" w14:textId="77777777" w:rsidR="00FC150E" w:rsidRDefault="00FC150E" w:rsidP="00FC150E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  <w:r w:rsidRPr="00565E68">
        <w:rPr>
          <w:rFonts w:ascii="Arial" w:hAnsi="Arial" w:cs="Arial"/>
          <w:iCs/>
          <w:color w:val="000000"/>
          <w:sz w:val="20"/>
          <w:lang w:val="es-ES_tradnl"/>
        </w:rPr>
        <w:t xml:space="preserve"> (*) La información detallada de la evaluación del personal clave se adjunta en cuadro Excel – ANEXO 1</w:t>
      </w:r>
      <w:r>
        <w:rPr>
          <w:rFonts w:ascii="Arial" w:hAnsi="Arial" w:cs="Arial"/>
          <w:iCs/>
          <w:color w:val="000000"/>
          <w:sz w:val="20"/>
          <w:lang w:val="es-ES_tradnl"/>
        </w:rPr>
        <w:t xml:space="preserve"> y ANEXO 2</w:t>
      </w:r>
      <w:r w:rsidRPr="00565E68">
        <w:rPr>
          <w:rFonts w:ascii="Arial" w:hAnsi="Arial" w:cs="Arial"/>
          <w:iCs/>
          <w:color w:val="000000"/>
          <w:sz w:val="20"/>
          <w:lang w:val="es-ES_tradnl"/>
        </w:rPr>
        <w:t>.</w:t>
      </w:r>
    </w:p>
    <w:p w14:paraId="7A3410ED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tbl>
      <w:tblPr>
        <w:tblW w:w="14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198"/>
        <w:gridCol w:w="832"/>
        <w:gridCol w:w="960"/>
        <w:gridCol w:w="4710"/>
        <w:gridCol w:w="2268"/>
      </w:tblGrid>
      <w:tr w:rsidR="00FC150E" w:rsidRPr="00FC150E" w14:paraId="34D9555D" w14:textId="77777777" w:rsidTr="00FC150E">
        <w:trPr>
          <w:trHeight w:val="878"/>
        </w:trPr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5972C9AF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Sustento de la forma en que se realizarán las actividades del Proyecto para alcanzar los Productos solicitados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F2CB" w:fill="B4C6E7"/>
            <w:vAlign w:val="center"/>
            <w:hideMark/>
          </w:tcPr>
          <w:p w14:paraId="23B01318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INDRA PERU SA</w:t>
            </w:r>
          </w:p>
        </w:tc>
      </w:tr>
      <w:tr w:rsidR="00FC150E" w:rsidRPr="00FC150E" w14:paraId="30FDCAF5" w14:textId="77777777" w:rsidTr="00FC150E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48E44746" w14:textId="69D26095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Rubro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788F2809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CALIFICACION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26FFD8C8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Puntaje</w:t>
            </w: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br/>
            </w:r>
            <w:proofErr w:type="spellStart"/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Máx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402C3FB5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PA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7C94CE6E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Fortalezas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73C03D55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Debilidades</w:t>
            </w:r>
          </w:p>
        </w:tc>
      </w:tr>
      <w:tr w:rsidR="00FC150E" w:rsidRPr="00FC150E" w14:paraId="57D9E9BD" w14:textId="77777777" w:rsidTr="00FC150E">
        <w:trPr>
          <w:trHeight w:val="1204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F8642C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Calidad de la metodología y el plan de trabajo propuestos y su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conformidad con los Términos de Referencia: </w:t>
            </w:r>
          </w:p>
          <w:p w14:paraId="6327D7D0" w14:textId="768E87B0" w:rsidR="00FC150E" w:rsidRPr="00FC150E" w:rsidRDefault="00FC150E" w:rsidP="00FC150E">
            <w:pPr>
              <w:jc w:val="center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Arial" w:hAnsi="Arial" w:cs="Arial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8F2281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Deficiente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2B5D78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0AAD9DB0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871B4A" w14:textId="6C81A3E1" w:rsidR="00FC150E" w:rsidRPr="00FC150E" w:rsidRDefault="00FC150E" w:rsidP="00FC150E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Su plan de trabajo se ajusta a lo requerido en los </w:t>
            </w:r>
            <w:r w:rsidR="00B4441C"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términos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 </w:t>
            </w:r>
            <w:r w:rsidR="00B4441C"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referencia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</w:t>
            </w:r>
            <w:r w:rsidR="00B4441C"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asimismo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propone aplicar la </w:t>
            </w:r>
            <w:r w:rsidR="00B4441C"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metodología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</w:t>
            </w:r>
            <w:proofErr w:type="spell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Design</w:t>
            </w:r>
            <w:proofErr w:type="spell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</w:t>
            </w:r>
            <w:proofErr w:type="spell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Thinkinng</w:t>
            </w:r>
            <w:proofErr w:type="spell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para los workshops colaborativos, de 90 minutos, para una mejor implicación y aportaciones de los participantes y comprender las </w:t>
            </w:r>
            <w:r w:rsidR="00B4441C"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necesidades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y expectativas del aplicativo.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Presenta como parte del equipo, a tres profesionales adicionales: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* Especialista RPA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* Especialista en inteligencia  colaborativa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Ofrecerá un manual de usuario.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Impartirá sesiones de capacitación sobre el aplicativo el mismo que se realizará de forma presencial y online, el cual </w:t>
            </w:r>
            <w:r w:rsidR="00B4441C"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será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hasta tres meses adicionales a la </w:t>
            </w:r>
            <w:r w:rsidR="00B4441C"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culminación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 contrato.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2EC21E" w14:textId="77777777" w:rsidR="00FC150E" w:rsidRPr="00FC150E" w:rsidRDefault="00FC150E" w:rsidP="00FC150E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 </w:t>
            </w:r>
          </w:p>
        </w:tc>
      </w:tr>
      <w:tr w:rsidR="00FC150E" w:rsidRPr="00FC150E" w14:paraId="6C13B324" w14:textId="77777777" w:rsidTr="00FC150E">
        <w:trPr>
          <w:trHeight w:val="112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A4871" w14:textId="77777777" w:rsidR="00FC150E" w:rsidRPr="00FC150E" w:rsidRDefault="00FC150E" w:rsidP="00FC150E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EA0353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Parcialmente a lo solicitado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8E4CAF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4220C4FE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21EE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A99C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  <w:tr w:rsidR="00FC150E" w:rsidRPr="00FC150E" w14:paraId="3596CCD8" w14:textId="77777777" w:rsidTr="00FC150E">
        <w:trPr>
          <w:trHeight w:val="1266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DE116" w14:textId="77777777" w:rsidR="00FC150E" w:rsidRPr="00FC150E" w:rsidRDefault="00FC150E" w:rsidP="00FC150E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40C649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De acuerdo a lo solicitado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03A854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1B5D4EC6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  <w:t> 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B481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AA01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  <w:tr w:rsidR="00FC150E" w:rsidRPr="00FC150E" w14:paraId="669A6B7E" w14:textId="77777777" w:rsidTr="00FC150E">
        <w:trPr>
          <w:trHeight w:val="1421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282D" w14:textId="77777777" w:rsidR="00FC150E" w:rsidRPr="00FC150E" w:rsidRDefault="00FC150E" w:rsidP="00FC150E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08237B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Más de lo solicitado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461D6B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7AE375E6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  <w:t>42.4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E548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9DD9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</w:tbl>
    <w:p w14:paraId="0A8493C7" w14:textId="77777777" w:rsidR="00FC150E" w:rsidRDefault="00FC150E" w:rsidP="00FC150E">
      <w:pPr>
        <w:tabs>
          <w:tab w:val="left" w:pos="3544"/>
        </w:tabs>
        <w:ind w:left="3402" w:hanging="3402"/>
        <w:rPr>
          <w:rFonts w:ascii="Arial" w:hAnsi="Arial" w:cs="Arial"/>
          <w:b/>
          <w:sz w:val="24"/>
          <w:szCs w:val="24"/>
          <w:lang w:val="es-ES_tradnl"/>
        </w:rPr>
      </w:pPr>
    </w:p>
    <w:p w14:paraId="193E1023" w14:textId="77777777" w:rsidR="00FC150E" w:rsidRDefault="00FC150E" w:rsidP="00FC150E">
      <w:pPr>
        <w:tabs>
          <w:tab w:val="left" w:pos="3544"/>
        </w:tabs>
        <w:ind w:left="3402" w:hanging="3402"/>
        <w:rPr>
          <w:rFonts w:ascii="Arial" w:hAnsi="Arial" w:cs="Arial"/>
          <w:b/>
          <w:sz w:val="24"/>
          <w:szCs w:val="24"/>
          <w:lang w:val="es-ES_tradnl"/>
        </w:rPr>
      </w:pPr>
    </w:p>
    <w:p w14:paraId="306B4851" w14:textId="77777777" w:rsidR="00FC150E" w:rsidRDefault="00FC150E" w:rsidP="00FC150E">
      <w:pPr>
        <w:tabs>
          <w:tab w:val="left" w:pos="3544"/>
        </w:tabs>
        <w:ind w:left="3402" w:hanging="3402"/>
        <w:rPr>
          <w:rFonts w:ascii="Arial" w:hAnsi="Arial" w:cs="Arial"/>
          <w:b/>
          <w:sz w:val="24"/>
          <w:szCs w:val="24"/>
          <w:lang w:val="es-ES_tradnl"/>
        </w:rPr>
      </w:pPr>
    </w:p>
    <w:p w14:paraId="6198DFB5" w14:textId="7CFDD1EC" w:rsidR="00FC150E" w:rsidRDefault="00FC150E" w:rsidP="00FC150E">
      <w:pPr>
        <w:tabs>
          <w:tab w:val="left" w:pos="3544"/>
        </w:tabs>
        <w:ind w:left="3402" w:hanging="3402"/>
        <w:rPr>
          <w:rFonts w:ascii="Arial" w:hAnsi="Arial" w:cs="Arial"/>
          <w:b/>
          <w:sz w:val="24"/>
          <w:szCs w:val="24"/>
          <w:lang w:val="es-ES_tradnl"/>
        </w:rPr>
      </w:pPr>
      <w:r w:rsidRPr="00565E68">
        <w:rPr>
          <w:rFonts w:ascii="Arial" w:hAnsi="Arial" w:cs="Arial"/>
          <w:b/>
          <w:sz w:val="24"/>
          <w:szCs w:val="24"/>
          <w:lang w:val="es-ES_tradnl"/>
        </w:rPr>
        <w:lastRenderedPageBreak/>
        <w:t>Nombre de la firma o APCA: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 w:rsidRPr="00FC150E">
        <w:rPr>
          <w:rFonts w:ascii="Arial" w:hAnsi="Arial" w:cs="Arial"/>
          <w:b/>
          <w:sz w:val="24"/>
          <w:szCs w:val="24"/>
          <w:lang w:val="es-ES_tradnl"/>
        </w:rPr>
        <w:t>APOYO CONSULTORIA S.A.</w:t>
      </w:r>
    </w:p>
    <w:p w14:paraId="40CB122C" w14:textId="77777777" w:rsidR="00FC150E" w:rsidRPr="00565E68" w:rsidRDefault="00FC150E" w:rsidP="00FC150E">
      <w:pPr>
        <w:tabs>
          <w:tab w:val="left" w:pos="3544"/>
        </w:tabs>
        <w:ind w:left="3402" w:hanging="3402"/>
        <w:jc w:val="both"/>
        <w:rPr>
          <w:rFonts w:ascii="Arial" w:hAnsi="Arial" w:cs="Arial"/>
          <w:sz w:val="20"/>
          <w:lang w:val="es-ES_tradnl"/>
        </w:rPr>
      </w:pPr>
    </w:p>
    <w:p w14:paraId="4984FFA5" w14:textId="77777777" w:rsidR="00FC150E" w:rsidRDefault="00FC150E" w:rsidP="00FC150E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  <w:r w:rsidRPr="00565E68">
        <w:rPr>
          <w:rFonts w:ascii="Arial" w:hAnsi="Arial" w:cs="Arial"/>
          <w:iCs/>
          <w:color w:val="000000"/>
          <w:sz w:val="20"/>
          <w:lang w:val="es-ES_tradnl"/>
        </w:rPr>
        <w:t xml:space="preserve"> (*) La información detallada de la evaluación del personal clave se adjunta en cuadro Excel – ANEXO 1</w:t>
      </w:r>
      <w:r>
        <w:rPr>
          <w:rFonts w:ascii="Arial" w:hAnsi="Arial" w:cs="Arial"/>
          <w:iCs/>
          <w:color w:val="000000"/>
          <w:sz w:val="20"/>
          <w:lang w:val="es-ES_tradnl"/>
        </w:rPr>
        <w:t xml:space="preserve"> y ANEXO 2</w:t>
      </w:r>
      <w:r w:rsidRPr="00565E68">
        <w:rPr>
          <w:rFonts w:ascii="Arial" w:hAnsi="Arial" w:cs="Arial"/>
          <w:iCs/>
          <w:color w:val="000000"/>
          <w:sz w:val="20"/>
          <w:lang w:val="es-ES_tradnl"/>
        </w:rPr>
        <w:t>.</w:t>
      </w:r>
    </w:p>
    <w:p w14:paraId="4C674037" w14:textId="77777777" w:rsidR="00FC150E" w:rsidRDefault="00FC150E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tbl>
      <w:tblPr>
        <w:tblW w:w="14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720"/>
        <w:gridCol w:w="1914"/>
        <w:gridCol w:w="851"/>
        <w:gridCol w:w="780"/>
        <w:gridCol w:w="3876"/>
        <w:gridCol w:w="2420"/>
        <w:gridCol w:w="14"/>
      </w:tblGrid>
      <w:tr w:rsidR="00FC150E" w:rsidRPr="00FC150E" w14:paraId="6CD8A0A1" w14:textId="77777777" w:rsidTr="00FC150E">
        <w:trPr>
          <w:trHeight w:val="1583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2F115834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Sustento de la forma en que se realizarán las actividades del Proyecto para alcanzar los Productos solicitados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F2CB" w:fill="B4C6E7"/>
            <w:vAlign w:val="center"/>
            <w:hideMark/>
          </w:tcPr>
          <w:p w14:paraId="47719E74" w14:textId="0E5038BB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APOYO CONSULTORIA 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.</w:t>
            </w:r>
            <w:r w:rsidRPr="00FC150E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A.</w:t>
            </w:r>
          </w:p>
        </w:tc>
      </w:tr>
      <w:tr w:rsidR="00FC150E" w:rsidRPr="00FC150E" w14:paraId="29B222CB" w14:textId="77777777" w:rsidTr="00FC150E">
        <w:trPr>
          <w:gridAfter w:val="1"/>
          <w:wAfter w:w="14" w:type="dxa"/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4D972E2F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Rubro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3BD397EB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Descripción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3F77D9DA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CALIFICACION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73ED64F9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Puntaje</w:t>
            </w: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br/>
            </w:r>
            <w:proofErr w:type="spellStart"/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Máx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75478A0F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PA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548846FA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Fortalezas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0B17C375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Debilidades</w:t>
            </w:r>
          </w:p>
        </w:tc>
      </w:tr>
      <w:tr w:rsidR="00FC150E" w:rsidRPr="00FC150E" w14:paraId="0081BAFF" w14:textId="77777777" w:rsidTr="00FC150E">
        <w:trPr>
          <w:gridAfter w:val="1"/>
          <w:wAfter w:w="14" w:type="dxa"/>
          <w:trHeight w:val="1176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ED7D92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Calidad de la metodología y el plan de trabajo propuestos y su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conformidad con los Términos de Referencia: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9E0" w14:textId="77777777" w:rsidR="00FC150E" w:rsidRPr="00FC150E" w:rsidRDefault="00FC150E" w:rsidP="00FC150E">
            <w:pPr>
              <w:jc w:val="center"/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Arial" w:hAnsi="Arial" w:cs="Arial"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42CD49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Deficiente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CA4D8D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0B0DE082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3B61B4" w14:textId="77777777" w:rsidR="009F68B9" w:rsidRDefault="00FC150E" w:rsidP="00FC150E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Presenta el plan de trabajo, metodología conforme a lo requerido en los términos de refe</w:t>
            </w:r>
            <w:r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re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ncia, asimismo presenta como parte del equipo a dos profesionales adicionales encargados de la calidad permanente: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*</w:t>
            </w:r>
            <w:proofErr w:type="gram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Director</w:t>
            </w:r>
            <w:proofErr w:type="gram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del comité de calidad 1</w:t>
            </w:r>
          </w:p>
          <w:p w14:paraId="2E6A9D3D" w14:textId="1E2011F5" w:rsidR="00FC150E" w:rsidRPr="00FC150E" w:rsidRDefault="00FC150E" w:rsidP="00FC150E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* </w:t>
            </w:r>
            <w:proofErr w:type="gram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Director</w:t>
            </w:r>
            <w:proofErr w:type="gram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del comité de calidad 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1F07F9" w14:textId="77777777" w:rsidR="00FC150E" w:rsidRPr="00FC150E" w:rsidRDefault="00FC150E" w:rsidP="00FC150E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 </w:t>
            </w:r>
          </w:p>
        </w:tc>
      </w:tr>
      <w:tr w:rsidR="00FC150E" w:rsidRPr="00FC150E" w14:paraId="1437ABAF" w14:textId="77777777" w:rsidTr="00FC150E">
        <w:trPr>
          <w:gridAfter w:val="1"/>
          <w:wAfter w:w="14" w:type="dxa"/>
          <w:trHeight w:val="125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6C75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0713C" w14:textId="77777777" w:rsidR="00FC150E" w:rsidRPr="00FC150E" w:rsidRDefault="00FC150E" w:rsidP="00FC150E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A50100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Parcialmente a lo solicitado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2411FA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39D26768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D47A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220A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  <w:tr w:rsidR="00FC150E" w:rsidRPr="00FC150E" w14:paraId="32E9A9D2" w14:textId="77777777" w:rsidTr="00FC150E">
        <w:trPr>
          <w:gridAfter w:val="1"/>
          <w:wAfter w:w="14" w:type="dxa"/>
          <w:trHeight w:val="1268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0814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CC740" w14:textId="77777777" w:rsidR="00FC150E" w:rsidRPr="00FC150E" w:rsidRDefault="00FC150E" w:rsidP="00FC150E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34AFE1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De acuerdo a lo solicitado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4C051B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486CC9C1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  <w:t>39.6</w:t>
            </w: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DA77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C98B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  <w:tr w:rsidR="00FC150E" w:rsidRPr="00FC150E" w14:paraId="4F2ADCED" w14:textId="77777777" w:rsidTr="00FC150E">
        <w:trPr>
          <w:gridAfter w:val="1"/>
          <w:wAfter w:w="14" w:type="dxa"/>
          <w:trHeight w:val="1326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AC57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45149" w14:textId="77777777" w:rsidR="00FC150E" w:rsidRPr="00FC150E" w:rsidRDefault="00FC150E" w:rsidP="00FC150E">
            <w:pPr>
              <w:rPr>
                <w:rFonts w:ascii="Arial" w:hAnsi="Arial" w:cs="Arial"/>
                <w:color w:val="000000"/>
                <w:sz w:val="20"/>
                <w:lang w:val="es-PE" w:eastAsia="es-P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DF2288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Más de lo solicitado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3C7A0D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6F22F280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  <w:t> </w:t>
            </w:r>
          </w:p>
        </w:tc>
        <w:tc>
          <w:tcPr>
            <w:tcW w:w="3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1808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A460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</w:tbl>
    <w:p w14:paraId="7487AE4F" w14:textId="77777777" w:rsidR="009F68B9" w:rsidRDefault="009F68B9" w:rsidP="00FC150E">
      <w:pPr>
        <w:tabs>
          <w:tab w:val="left" w:pos="3544"/>
        </w:tabs>
        <w:ind w:left="3402" w:hanging="3402"/>
        <w:rPr>
          <w:rFonts w:ascii="Arial" w:hAnsi="Arial" w:cs="Arial"/>
          <w:b/>
          <w:sz w:val="24"/>
          <w:szCs w:val="24"/>
          <w:lang w:val="es-ES_tradnl"/>
        </w:rPr>
      </w:pPr>
    </w:p>
    <w:p w14:paraId="1F896525" w14:textId="77777777" w:rsidR="009F68B9" w:rsidRDefault="009F68B9" w:rsidP="00FC150E">
      <w:pPr>
        <w:tabs>
          <w:tab w:val="left" w:pos="3544"/>
        </w:tabs>
        <w:ind w:left="3402" w:hanging="3402"/>
        <w:rPr>
          <w:rFonts w:ascii="Arial" w:hAnsi="Arial" w:cs="Arial"/>
          <w:b/>
          <w:sz w:val="24"/>
          <w:szCs w:val="24"/>
          <w:lang w:val="es-ES_tradnl"/>
        </w:rPr>
      </w:pPr>
    </w:p>
    <w:p w14:paraId="387AC23C" w14:textId="77777777" w:rsidR="009F68B9" w:rsidRDefault="009F68B9" w:rsidP="00FC150E">
      <w:pPr>
        <w:tabs>
          <w:tab w:val="left" w:pos="3544"/>
        </w:tabs>
        <w:ind w:left="3402" w:hanging="3402"/>
        <w:rPr>
          <w:rFonts w:ascii="Arial" w:hAnsi="Arial" w:cs="Arial"/>
          <w:b/>
          <w:sz w:val="24"/>
          <w:szCs w:val="24"/>
          <w:lang w:val="es-ES_tradnl"/>
        </w:rPr>
      </w:pPr>
    </w:p>
    <w:p w14:paraId="67726DB2" w14:textId="77777777" w:rsidR="009F68B9" w:rsidRDefault="009F68B9" w:rsidP="00FC150E">
      <w:pPr>
        <w:tabs>
          <w:tab w:val="left" w:pos="3544"/>
        </w:tabs>
        <w:ind w:left="3402" w:hanging="3402"/>
        <w:rPr>
          <w:rFonts w:ascii="Arial" w:hAnsi="Arial" w:cs="Arial"/>
          <w:b/>
          <w:sz w:val="24"/>
          <w:szCs w:val="24"/>
          <w:lang w:val="es-ES_tradnl"/>
        </w:rPr>
      </w:pPr>
    </w:p>
    <w:p w14:paraId="3B6B8D5F" w14:textId="733CAC85" w:rsidR="009F68B9" w:rsidRPr="00FC150E" w:rsidRDefault="00FC150E" w:rsidP="009F68B9">
      <w:pPr>
        <w:rPr>
          <w:rFonts w:ascii="Calibri" w:hAnsi="Calibri" w:cs="Calibri"/>
          <w:b/>
          <w:bCs/>
          <w:color w:val="000000"/>
          <w:sz w:val="20"/>
          <w:lang w:val="es-PE" w:eastAsia="es-PE"/>
        </w:rPr>
      </w:pPr>
      <w:r w:rsidRPr="00565E68">
        <w:rPr>
          <w:rFonts w:ascii="Arial" w:hAnsi="Arial" w:cs="Arial"/>
          <w:b/>
          <w:sz w:val="24"/>
          <w:szCs w:val="24"/>
          <w:lang w:val="es-ES_tradnl"/>
        </w:rPr>
        <w:lastRenderedPageBreak/>
        <w:t>Nombre de la firma o APCA: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 w:rsidR="009F68B9" w:rsidRPr="00FC150E">
        <w:rPr>
          <w:rFonts w:ascii="Arial" w:hAnsi="Arial" w:cs="Arial"/>
          <w:b/>
          <w:sz w:val="24"/>
          <w:szCs w:val="24"/>
          <w:lang w:val="es-ES_tradnl"/>
        </w:rPr>
        <w:t>CONSORCIO ROYAL SYSTEMS SAC / INSTITUTO ANDINO DE SISTEMAS</w:t>
      </w:r>
      <w:r w:rsidR="009F68B9" w:rsidRPr="00FC150E">
        <w:rPr>
          <w:rFonts w:ascii="Calibri" w:hAnsi="Calibri" w:cs="Calibri"/>
          <w:b/>
          <w:bCs/>
          <w:color w:val="000000"/>
          <w:sz w:val="20"/>
          <w:lang w:val="es-PE" w:eastAsia="es-PE"/>
        </w:rPr>
        <w:t xml:space="preserve"> </w:t>
      </w:r>
    </w:p>
    <w:p w14:paraId="3857ACF8" w14:textId="1B45A19C" w:rsidR="00FC150E" w:rsidRDefault="00FC150E" w:rsidP="00FC150E">
      <w:pPr>
        <w:tabs>
          <w:tab w:val="left" w:pos="3544"/>
        </w:tabs>
        <w:ind w:left="3402" w:hanging="3402"/>
        <w:rPr>
          <w:rFonts w:ascii="Arial" w:hAnsi="Arial" w:cs="Arial"/>
          <w:b/>
          <w:sz w:val="24"/>
          <w:szCs w:val="24"/>
          <w:lang w:val="es-ES_tradnl"/>
        </w:rPr>
      </w:pPr>
    </w:p>
    <w:p w14:paraId="16937106" w14:textId="77777777" w:rsidR="00FC150E" w:rsidRPr="00565E68" w:rsidRDefault="00FC150E" w:rsidP="00FC150E">
      <w:pPr>
        <w:tabs>
          <w:tab w:val="left" w:pos="3544"/>
        </w:tabs>
        <w:ind w:left="3402" w:hanging="3402"/>
        <w:jc w:val="both"/>
        <w:rPr>
          <w:rFonts w:ascii="Arial" w:hAnsi="Arial" w:cs="Arial"/>
          <w:sz w:val="20"/>
          <w:lang w:val="es-ES_tradnl"/>
        </w:rPr>
      </w:pPr>
    </w:p>
    <w:p w14:paraId="3163BF3C" w14:textId="77777777" w:rsidR="00FC150E" w:rsidRDefault="00FC150E" w:rsidP="00FC150E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  <w:r w:rsidRPr="00565E68">
        <w:rPr>
          <w:rFonts w:ascii="Arial" w:hAnsi="Arial" w:cs="Arial"/>
          <w:iCs/>
          <w:color w:val="000000"/>
          <w:sz w:val="20"/>
          <w:lang w:val="es-ES_tradnl"/>
        </w:rPr>
        <w:t xml:space="preserve"> (*) La información detallada de la evaluación del personal clave se adjunta en cuadro Excel – ANEXO 1</w:t>
      </w:r>
      <w:r>
        <w:rPr>
          <w:rFonts w:ascii="Arial" w:hAnsi="Arial" w:cs="Arial"/>
          <w:iCs/>
          <w:color w:val="000000"/>
          <w:sz w:val="20"/>
          <w:lang w:val="es-ES_tradnl"/>
        </w:rPr>
        <w:t xml:space="preserve"> y ANEXO 2</w:t>
      </w:r>
      <w:r w:rsidRPr="00565E68">
        <w:rPr>
          <w:rFonts w:ascii="Arial" w:hAnsi="Arial" w:cs="Arial"/>
          <w:iCs/>
          <w:color w:val="000000"/>
          <w:sz w:val="20"/>
          <w:lang w:val="es-ES_tradnl"/>
        </w:rPr>
        <w:t>.</w:t>
      </w:r>
    </w:p>
    <w:p w14:paraId="06E5B28F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tbl>
      <w:tblPr>
        <w:tblW w:w="14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2745"/>
        <w:gridCol w:w="1108"/>
        <w:gridCol w:w="1120"/>
        <w:gridCol w:w="5947"/>
        <w:gridCol w:w="1120"/>
      </w:tblGrid>
      <w:tr w:rsidR="00FC150E" w:rsidRPr="00FC150E" w14:paraId="63D56FFA" w14:textId="77777777" w:rsidTr="009F68B9">
        <w:trPr>
          <w:trHeight w:val="751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3A69D011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Sustento de la forma en que se realizarán las actividades del Proyecto para alcanzar los Productos solicitados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EF2CB" w:fill="B4C6E7"/>
            <w:vAlign w:val="center"/>
            <w:hideMark/>
          </w:tcPr>
          <w:p w14:paraId="085FF20C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 xml:space="preserve">CONSORCIO ROYAL SYSTEMS SAC / INSTITUTO ANDINO DE SISTEMAS </w:t>
            </w:r>
          </w:p>
        </w:tc>
      </w:tr>
      <w:tr w:rsidR="009F68B9" w:rsidRPr="00FC150E" w14:paraId="222049BB" w14:textId="77777777" w:rsidTr="009F68B9">
        <w:trPr>
          <w:trHeight w:val="6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0E35BDD0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Rubro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3EBF8EEF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CALIFICACION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55DB2D68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Puntaje</w:t>
            </w: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br/>
            </w:r>
            <w:proofErr w:type="spellStart"/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Máx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5469CCAA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PA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79DD8672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Fortalezas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E75B5" w:fill="2E75B5"/>
            <w:vAlign w:val="center"/>
            <w:hideMark/>
          </w:tcPr>
          <w:p w14:paraId="427BCACF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FFFF"/>
                <w:sz w:val="20"/>
                <w:lang w:val="es-PE" w:eastAsia="es-PE"/>
              </w:rPr>
              <w:t>Debilidades</w:t>
            </w:r>
          </w:p>
        </w:tc>
      </w:tr>
      <w:tr w:rsidR="009F68B9" w:rsidRPr="00FC150E" w14:paraId="3CC1F44F" w14:textId="77777777" w:rsidTr="009F68B9">
        <w:trPr>
          <w:trHeight w:val="1263"/>
        </w:trPr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B95F4D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Calidad de la metodología y el plan de trabajo propuestos y su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conformidad con los Términos de Referencia: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89FB0B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Deficiente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70A851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0DF604AB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5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1DD469" w14:textId="0AE1E02D" w:rsidR="00FC150E" w:rsidRPr="00FC150E" w:rsidRDefault="00FC150E" w:rsidP="00FC150E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La </w:t>
            </w:r>
            <w:r w:rsidR="00B4441C"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metodología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será según la establecida por el PMBOK por el </w:t>
            </w:r>
            <w:proofErr w:type="spell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PMI,es</w:t>
            </w:r>
            <w:proofErr w:type="spell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</w:t>
            </w:r>
            <w:r w:rsidR="00B4441C"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general, determinando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las actividades que permitan lograr la obtención de resultados, el plan de trabajo se encuentra de acuerdo a lo establecido en los </w:t>
            </w:r>
            <w:r w:rsidR="00B4441C"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términos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 referencia.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</w:r>
            <w:proofErr w:type="spell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Contara</w:t>
            </w:r>
            <w:proofErr w:type="spell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con equipo de capacitadores para la </w:t>
            </w:r>
            <w:r w:rsidR="00B4441C"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implementación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del proyecto, </w:t>
            </w:r>
            <w:r w:rsidR="00B4441C"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asimismo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brindará cursos y talleres tales como: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* </w:t>
            </w:r>
            <w:r w:rsidR="00B4441C"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Gestión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por procesos mediante </w:t>
            </w:r>
            <w:proofErr w:type="spell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Ssm</w:t>
            </w:r>
            <w:proofErr w:type="spell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, </w:t>
            </w:r>
            <w:proofErr w:type="spell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Bpmn</w:t>
            </w:r>
            <w:proofErr w:type="spell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2.0, </w:t>
            </w:r>
            <w:proofErr w:type="spell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Dmn</w:t>
            </w:r>
            <w:proofErr w:type="spell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, </w:t>
            </w:r>
            <w:proofErr w:type="spell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Cmmn</w:t>
            </w:r>
            <w:proofErr w:type="spell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y </w:t>
            </w:r>
            <w:proofErr w:type="spell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Sd</w:t>
            </w:r>
            <w:proofErr w:type="spell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* Modelamiento de procesos de negocios con BPMN 2.0 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* </w:t>
            </w:r>
            <w:proofErr w:type="spell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Systemic</w:t>
            </w:r>
            <w:proofErr w:type="spell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</w:t>
            </w:r>
            <w:proofErr w:type="spell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Methodology</w:t>
            </w:r>
            <w:proofErr w:type="spell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 </w:t>
            </w:r>
            <w:proofErr w:type="spell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for</w:t>
            </w:r>
            <w:proofErr w:type="spell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Dynamic </w:t>
            </w:r>
            <w:proofErr w:type="spell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Blanced</w:t>
            </w:r>
            <w:proofErr w:type="spell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</w:t>
            </w:r>
            <w:proofErr w:type="spell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Scorecard</w:t>
            </w:r>
            <w:proofErr w:type="spell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 xml:space="preserve">* </w:t>
            </w:r>
            <w:proofErr w:type="spell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Soft</w:t>
            </w:r>
            <w:proofErr w:type="spell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</w:t>
            </w:r>
            <w:proofErr w:type="spell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systems</w:t>
            </w:r>
            <w:proofErr w:type="spell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</w:t>
            </w:r>
            <w:proofErr w:type="spellStart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methodology</w:t>
            </w:r>
            <w:proofErr w:type="spellEnd"/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 xml:space="preserve"> (SSM)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Equipo de apoyo: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* Asistente de procesos 1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*Asistente de procesos 2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*Asistente de procesos 3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*Asistente de procesos 4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*Capacitador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*Documentador 1</w:t>
            </w: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br/>
              <w:t>*Documentador 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6A9424" w14:textId="77777777" w:rsidR="00FC150E" w:rsidRPr="00FC150E" w:rsidRDefault="00FC150E" w:rsidP="00FC150E">
            <w:pPr>
              <w:jc w:val="both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 </w:t>
            </w:r>
          </w:p>
        </w:tc>
      </w:tr>
      <w:tr w:rsidR="009F68B9" w:rsidRPr="00FC150E" w14:paraId="2F4B229A" w14:textId="77777777" w:rsidTr="009F68B9">
        <w:trPr>
          <w:trHeight w:val="1126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3C42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02ADB6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Parcialmente a lo solicitado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CECACE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1846F058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000000"/>
                <w:sz w:val="20"/>
                <w:lang w:val="es-PE" w:eastAsia="es-PE"/>
              </w:rPr>
              <w:t> </w:t>
            </w: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1996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8EFB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  <w:tr w:rsidR="009F68B9" w:rsidRPr="00FC150E" w14:paraId="55607A1F" w14:textId="77777777" w:rsidTr="009F68B9">
        <w:trPr>
          <w:trHeight w:val="1411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4B9A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105519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De acuerdo a lo solicitado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9D6731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178C84BE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  <w:t>38.4</w:t>
            </w: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1A82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AA84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  <w:tr w:rsidR="009F68B9" w:rsidRPr="00FC150E" w14:paraId="69042483" w14:textId="77777777" w:rsidTr="009F68B9">
        <w:trPr>
          <w:trHeight w:val="1122"/>
        </w:trPr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CDE0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9C09AD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Más de lo solicitado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2C2310" w14:textId="77777777" w:rsidR="00FC150E" w:rsidRPr="00FC150E" w:rsidRDefault="00FC150E" w:rsidP="00FC150E">
            <w:pPr>
              <w:jc w:val="center"/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  <w:r w:rsidRPr="00FC150E">
              <w:rPr>
                <w:rFonts w:ascii="Calibri" w:hAnsi="Calibri" w:cs="Calibri"/>
                <w:color w:val="000000"/>
                <w:sz w:val="20"/>
                <w:lang w:val="es-PE" w:eastAsia="es-PE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CFF"/>
            <w:noWrap/>
            <w:vAlign w:val="center"/>
            <w:hideMark/>
          </w:tcPr>
          <w:p w14:paraId="3A4A0843" w14:textId="266CEEBA" w:rsidR="00FC150E" w:rsidRPr="00FC150E" w:rsidRDefault="00FC150E" w:rsidP="00FC150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lang w:val="es-PE" w:eastAsia="es-PE"/>
              </w:rPr>
            </w:pP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B7F3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B54D" w14:textId="77777777" w:rsidR="00FC150E" w:rsidRPr="00FC150E" w:rsidRDefault="00FC150E" w:rsidP="00FC150E">
            <w:pPr>
              <w:rPr>
                <w:rFonts w:ascii="Calibri" w:hAnsi="Calibri" w:cs="Calibri"/>
                <w:color w:val="000000"/>
                <w:sz w:val="20"/>
                <w:lang w:val="es-PE" w:eastAsia="es-PE"/>
              </w:rPr>
            </w:pPr>
          </w:p>
        </w:tc>
      </w:tr>
    </w:tbl>
    <w:p w14:paraId="547F4285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5C95729C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6C3AE933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4EFBF710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05B544C8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5BC01194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3332E297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18D831AC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5CCD88DD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7417E9CA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0746B7E3" w14:textId="77777777" w:rsidR="002A6451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5D928921" w14:textId="77777777" w:rsidR="002A6451" w:rsidRPr="00565E68" w:rsidRDefault="002A6451" w:rsidP="003E3A74">
      <w:pPr>
        <w:ind w:left="3828" w:hanging="3828"/>
        <w:jc w:val="both"/>
        <w:rPr>
          <w:rFonts w:ascii="Arial" w:hAnsi="Arial" w:cs="Arial"/>
          <w:sz w:val="20"/>
          <w:lang w:val="es-ES_tradnl"/>
        </w:rPr>
      </w:pPr>
    </w:p>
    <w:p w14:paraId="5EB48502" w14:textId="77777777" w:rsidR="003E3A74" w:rsidRDefault="003E3A74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  <w:r w:rsidRPr="00565E68">
        <w:rPr>
          <w:rFonts w:ascii="Arial" w:hAnsi="Arial" w:cs="Arial"/>
          <w:iCs/>
          <w:color w:val="000000"/>
          <w:sz w:val="20"/>
          <w:lang w:val="es-ES_tradnl"/>
        </w:rPr>
        <w:t xml:space="preserve"> (*) La información detallada de la evaluación del personal clave se adjunta en cuadro Excel – ANEXO.</w:t>
      </w:r>
    </w:p>
    <w:p w14:paraId="5E51266F" w14:textId="77777777" w:rsidR="00CC41A7" w:rsidRDefault="00CC41A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2E34C0FF" w14:textId="77777777" w:rsidR="00F53972" w:rsidRDefault="00F53972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3B25CE8D" w14:textId="77777777" w:rsidR="000572D9" w:rsidRDefault="000572D9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0C29531A" w14:textId="77777777" w:rsidR="000572D9" w:rsidRDefault="000572D9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065F963A" w14:textId="77777777" w:rsidR="00F53972" w:rsidRDefault="00F53972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19F778A4" w14:textId="77777777" w:rsidR="00F53972" w:rsidRDefault="00F53972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49CF5200" w14:textId="77777777" w:rsidR="00F53972" w:rsidRDefault="00F53972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53427D6F" w14:textId="77777777" w:rsidR="00F53972" w:rsidRDefault="00F53972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tbl>
      <w:tblPr>
        <w:tblpPr w:leftFromText="141" w:rightFromText="141" w:vertAnchor="text" w:horzAnchor="margin" w:tblpY="161"/>
        <w:tblW w:w="14117" w:type="dxa"/>
        <w:tblLook w:val="04A0" w:firstRow="1" w:lastRow="0" w:firstColumn="1" w:lastColumn="0" w:noHBand="0" w:noVBand="1"/>
      </w:tblPr>
      <w:tblGrid>
        <w:gridCol w:w="4440"/>
        <w:gridCol w:w="5049"/>
        <w:gridCol w:w="4628"/>
      </w:tblGrid>
      <w:tr w:rsidR="00F53972" w:rsidRPr="007225C1" w14:paraId="08F2E14A" w14:textId="77777777" w:rsidTr="007225C1">
        <w:trPr>
          <w:trHeight w:val="443"/>
        </w:trPr>
        <w:tc>
          <w:tcPr>
            <w:tcW w:w="4440" w:type="dxa"/>
          </w:tcPr>
          <w:p w14:paraId="40ABA755" w14:textId="77777777" w:rsidR="00B26E23" w:rsidRPr="00B26E23" w:rsidRDefault="00B26E23" w:rsidP="00D63F5B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B26E23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 xml:space="preserve">Cesar Rene Rodríguez Alegre </w:t>
            </w:r>
          </w:p>
          <w:p w14:paraId="20FD17FF" w14:textId="5A0D05FD" w:rsidR="00F53972" w:rsidRPr="007225C1" w:rsidRDefault="00F53972" w:rsidP="00D63F5B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7225C1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 xml:space="preserve">Miembro Titular del Comité de Evaluación  </w:t>
            </w:r>
          </w:p>
        </w:tc>
        <w:tc>
          <w:tcPr>
            <w:tcW w:w="5049" w:type="dxa"/>
          </w:tcPr>
          <w:p w14:paraId="02C4D4D4" w14:textId="77777777" w:rsidR="00B26E23" w:rsidRPr="00B26E23" w:rsidRDefault="00B26E23" w:rsidP="00D63F5B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B26E23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 xml:space="preserve">Gloria Mercedes Landeo Alva </w:t>
            </w:r>
          </w:p>
          <w:p w14:paraId="76CA2683" w14:textId="634FADA1" w:rsidR="00F53972" w:rsidRPr="007225C1" w:rsidRDefault="00F53972" w:rsidP="00D63F5B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7225C1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>Miembro Titular del Comité de Evaluación</w:t>
            </w:r>
          </w:p>
        </w:tc>
        <w:tc>
          <w:tcPr>
            <w:tcW w:w="4628" w:type="dxa"/>
          </w:tcPr>
          <w:p w14:paraId="564B8055" w14:textId="77777777" w:rsidR="00B26E23" w:rsidRPr="00B26E23" w:rsidRDefault="00B26E23" w:rsidP="00D63F5B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B26E23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 xml:space="preserve">Pedro Giancarlo Fuentes Guevara </w:t>
            </w:r>
          </w:p>
          <w:p w14:paraId="298C5DB0" w14:textId="108EEDF5" w:rsidR="00F53972" w:rsidRPr="007225C1" w:rsidRDefault="00F53972" w:rsidP="00D63F5B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7225C1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>Miembro Titular del Comité de Evaluación</w:t>
            </w:r>
          </w:p>
        </w:tc>
      </w:tr>
    </w:tbl>
    <w:p w14:paraId="0FBF3623" w14:textId="77777777" w:rsidR="00F53972" w:rsidRPr="007225C1" w:rsidRDefault="00F53972" w:rsidP="003E3A74">
      <w:pPr>
        <w:ind w:left="3544" w:hanging="3544"/>
        <w:rPr>
          <w:rFonts w:ascii="Calibri" w:hAnsi="Calibri" w:cs="Calibri"/>
          <w:b/>
          <w:bCs/>
          <w:iCs/>
          <w:sz w:val="20"/>
          <w:lang w:val="es-PE"/>
        </w:rPr>
      </w:pPr>
    </w:p>
    <w:p w14:paraId="6DCC2ABA" w14:textId="77777777" w:rsidR="00F53972" w:rsidRPr="007225C1" w:rsidRDefault="00F53972" w:rsidP="003E3A74">
      <w:pPr>
        <w:ind w:left="3544" w:hanging="3544"/>
        <w:rPr>
          <w:rFonts w:ascii="Calibri" w:hAnsi="Calibri" w:cs="Calibri"/>
          <w:b/>
          <w:bCs/>
          <w:iCs/>
          <w:sz w:val="20"/>
          <w:lang w:val="es-PE"/>
        </w:rPr>
      </w:pPr>
    </w:p>
    <w:p w14:paraId="4EF10BBF" w14:textId="77777777" w:rsidR="00F53972" w:rsidRDefault="00F53972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17547A83" w14:textId="77777777" w:rsidR="008F7547" w:rsidRDefault="008F754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77874C35" w14:textId="77777777" w:rsidR="008F7547" w:rsidRDefault="008F754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7C94A1BB" w14:textId="77777777" w:rsidR="008F7547" w:rsidRDefault="008F754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3B94BA37" w14:textId="77777777" w:rsidR="008F7547" w:rsidRDefault="008F754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70011BD1" w14:textId="77777777" w:rsidR="008F7547" w:rsidRDefault="008F754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75A8FAC8" w14:textId="77777777" w:rsidR="008F7547" w:rsidRDefault="008F754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042B5C6A" w14:textId="77777777" w:rsidR="008F7547" w:rsidRDefault="008F754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1CC45396" w14:textId="77777777" w:rsidR="008F7547" w:rsidRDefault="008F754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281E5136" w14:textId="77777777" w:rsidR="008F7547" w:rsidRDefault="008F754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5A2C6D70" w14:textId="77777777" w:rsidR="008F7547" w:rsidRDefault="008F754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15BFD3F2" w14:textId="77777777" w:rsidR="00A03064" w:rsidRDefault="00A03064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604C4FFD" w14:textId="77777777" w:rsidR="00A03064" w:rsidRDefault="00A03064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4AA9D4EB" w14:textId="77777777" w:rsidR="008F7547" w:rsidRDefault="008F754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499399CF" w14:textId="77777777" w:rsidR="008F7547" w:rsidRDefault="008F754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6043FD10" w14:textId="77777777" w:rsidR="008F7547" w:rsidRDefault="008F754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058AA4F1" w14:textId="77777777" w:rsidR="009F68B9" w:rsidRDefault="009F68B9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3FB283A1" w14:textId="77777777" w:rsidR="008F7547" w:rsidRDefault="008F754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00530BE1" w14:textId="77777777" w:rsidR="008F7547" w:rsidRDefault="008F754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259C40D8" w14:textId="77777777" w:rsidR="008F7547" w:rsidRDefault="008F754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08886756" w14:textId="77777777" w:rsidR="008F7547" w:rsidRDefault="008F7547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15817D87" w14:textId="1F312BF3" w:rsidR="00F53972" w:rsidRDefault="00F53972" w:rsidP="00F53972">
      <w:pPr>
        <w:ind w:left="3544" w:hanging="3544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s-MX" w:eastAsia="es-PE"/>
        </w:rPr>
      </w:pPr>
      <w:r w:rsidRPr="000472D7">
        <w:rPr>
          <w:rFonts w:ascii="Calibri" w:hAnsi="Calibri" w:cs="Calibri"/>
          <w:b/>
          <w:bCs/>
          <w:color w:val="000000"/>
          <w:sz w:val="24"/>
          <w:szCs w:val="24"/>
          <w:lang w:val="es-MX" w:eastAsia="es-PE"/>
        </w:rPr>
        <w:lastRenderedPageBreak/>
        <w:t>EVALUACIÓN PERSONAL CLAVE</w:t>
      </w:r>
    </w:p>
    <w:p w14:paraId="0B62AB36" w14:textId="77777777" w:rsidR="009F68B9" w:rsidRDefault="009F68B9" w:rsidP="00F53972">
      <w:pPr>
        <w:ind w:left="3544" w:hanging="3544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s-MX" w:eastAsia="es-PE"/>
        </w:rPr>
      </w:pPr>
    </w:p>
    <w:p w14:paraId="01D0DFDB" w14:textId="77777777" w:rsidR="009F68B9" w:rsidRDefault="009F68B9" w:rsidP="00F53972">
      <w:pPr>
        <w:ind w:left="3544" w:hanging="3544"/>
        <w:jc w:val="center"/>
        <w:rPr>
          <w:rFonts w:ascii="Arial" w:hAnsi="Arial" w:cs="Arial"/>
          <w:iCs/>
          <w:color w:val="000000"/>
          <w:sz w:val="20"/>
          <w:lang w:val="es-ES_tradnl"/>
        </w:rPr>
      </w:pPr>
    </w:p>
    <w:tbl>
      <w:tblPr>
        <w:tblW w:w="1600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040"/>
        <w:gridCol w:w="1513"/>
        <w:gridCol w:w="3257"/>
        <w:gridCol w:w="1288"/>
        <w:gridCol w:w="1122"/>
        <w:gridCol w:w="1136"/>
        <w:gridCol w:w="853"/>
        <w:gridCol w:w="115"/>
        <w:gridCol w:w="1444"/>
        <w:gridCol w:w="1511"/>
        <w:gridCol w:w="1288"/>
        <w:gridCol w:w="1100"/>
        <w:gridCol w:w="58"/>
      </w:tblGrid>
      <w:tr w:rsidR="009D7386" w:rsidRPr="0077756E" w14:paraId="5060E90F" w14:textId="77777777" w:rsidTr="001F62FF">
        <w:trPr>
          <w:trHeight w:val="423"/>
        </w:trPr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0CA6D5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456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50D1494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BDO CONSULTING S.A.C.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4AB6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8B43647" w14:textId="77777777" w:rsidTr="001F62FF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9BF5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C8E2CBF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57617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Profesional responsable del Estudio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225E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6251D35" w14:textId="77777777" w:rsidTr="001F62FF">
        <w:trPr>
          <w:trHeight w:val="4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3203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B473FA2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1467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VÍCTOR BACIGALUPO ALBA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8724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6211CCB" w14:textId="77777777" w:rsidTr="001F62FF">
        <w:trPr>
          <w:trHeight w:val="4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E470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0258C4E6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652B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0E7FCFB" w14:textId="77777777" w:rsidTr="001F62FF">
        <w:trPr>
          <w:trHeight w:val="5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A531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7326DC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2027" w14:textId="7E167B23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Siete (07) años en labores de </w:t>
            </w:r>
            <w:r w:rsidR="009D7386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o </w:t>
            </w:r>
            <w:r w:rsidR="009D7386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relacionados a procesos a </w:t>
            </w:r>
            <w:r w:rsidR="009D7386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9D7386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por procesos o </w:t>
            </w:r>
            <w:r w:rsidR="009D7386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proyectos de </w:t>
            </w:r>
            <w:r w:rsidR="009D7386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tecnología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información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D210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86CB55E" w14:textId="77777777" w:rsidTr="001F62FF">
        <w:trPr>
          <w:gridAfter w:val="1"/>
          <w:wAfter w:w="58" w:type="dxa"/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E5F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E2810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7CDD0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376C0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38C56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FACD5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A3C41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A77A0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0060A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892D9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A7509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BEDC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34B03CF" w14:textId="77777777" w:rsidTr="001F62FF">
        <w:trPr>
          <w:gridAfter w:val="1"/>
          <w:wAfter w:w="58" w:type="dxa"/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6B01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4E2D2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55D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BDO CONSULTING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961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Desde el 11 de abril del 2005 de manera continua viene dirigiendo o gestionando servicios de consultoría relacionados al Mapeo de Procesos, Rediseño de Procesos y/o Automatización de Procesos, Implementación de soluciones de sistemas y Gestión de Tecnologías de Información, entre otros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7FD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785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1/06/2001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DF1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15/07/2002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AA1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9FC5F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97A628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DD8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Pag 342-346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C8F1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53E4A2F" w14:textId="77777777" w:rsidTr="001F62FF">
        <w:trPr>
          <w:gridAfter w:val="1"/>
          <w:wAfter w:w="58" w:type="dxa"/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DDF7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D3763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B2A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1050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F53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Gerente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97A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11/04/2005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870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30/04/2020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5CA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15.07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5D2F2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E61B9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D73C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07AA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02EBCD4" w14:textId="77777777" w:rsidTr="001F62FF">
        <w:trPr>
          <w:gridAfter w:val="1"/>
          <w:wAfter w:w="58" w:type="dxa"/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0CE0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DCE46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G3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C83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7B16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C5C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Gerente de Proyectos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C7C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1/05/2020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E3C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5/06/2023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E04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3.10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E0946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A9461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3067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C1E2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471B5FE0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EDCF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140DD28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AÑOS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711C0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19.29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4DF45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A4854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9ABBE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874F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ACC8851" w14:textId="77777777" w:rsidTr="001F62FF">
        <w:trPr>
          <w:trHeight w:val="32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9E6C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857F27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0FD3DE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BE4F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1273A2D" w14:textId="77777777" w:rsidTr="001F62FF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64D1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8173D2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E91A89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246F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OMAR DAVID CHAVESTA VILLANUEVA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B9B0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D472952" w14:textId="77777777" w:rsidTr="001F62FF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FB9F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4FBF49D2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E37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A3F8B53" w14:textId="77777777" w:rsidTr="001F62FF">
        <w:trPr>
          <w:trHeight w:val="73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912D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D23C89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2716A" w14:textId="31107A0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B4441C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B4441C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B4441C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5CA5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2305664" w14:textId="77777777" w:rsidTr="001F62FF">
        <w:trPr>
          <w:gridAfter w:val="1"/>
          <w:wAfter w:w="58" w:type="dxa"/>
          <w:trHeight w:val="10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0B95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62C4F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2B6F2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541E2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16C3F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67F0B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8A28C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4ADF5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65E06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5F595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F32AB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B36C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EFC4ADB" w14:textId="77777777" w:rsidTr="001F62FF">
        <w:trPr>
          <w:gridAfter w:val="1"/>
          <w:wAfter w:w="58" w:type="dxa"/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F10D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E70CF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EE72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BDO CONSULTING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6F84" w14:textId="77777777" w:rsidR="0077756E" w:rsidRPr="0077756E" w:rsidRDefault="0077756E" w:rsidP="0077756E">
            <w:pPr>
              <w:jc w:val="both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Durante toda su permanencia en la firma ha desempeñado de manera continua roles de Líder o Especialista de Procesos y/o similares en servicios de consultorías orientados a la Gestión por Procesos (Mapeo de Procesos, Rediseño de Procesos, Optimización de Procesos, otros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0E9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Líder o Especialista de Procesos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7B4E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10/08/2009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4E9C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5/06/2023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211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13.83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73102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3F312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C3F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pag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99-100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2CA6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2FB3264F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0812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CF8C8CF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3C73C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13.83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329D8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D2A7D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7D2AB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B5E0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02988D1" w14:textId="77777777" w:rsidTr="001F62FF">
        <w:trPr>
          <w:trHeight w:val="37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7BF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D8E8A34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058B8F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BDD6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F31A036" w14:textId="77777777" w:rsidTr="001F62FF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2900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A0BDE5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45D973B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F944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JOHNNY VELÁSQUEZ ZARATE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8BD4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7EBC2FA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C0E8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4E266C38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2810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AB274E4" w14:textId="77777777" w:rsidTr="001F62FF">
        <w:trPr>
          <w:trHeight w:val="4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3D2D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59DBD8F8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F86A5" w14:textId="1C59B9BC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Tres (03) años en labores relacionadas e</w:t>
            </w:r>
            <w:r w:rsidR="001F62FF">
              <w:rPr>
                <w:rFonts w:ascii="Arial" w:hAnsi="Arial" w:cs="Arial"/>
                <w:sz w:val="16"/>
                <w:szCs w:val="16"/>
                <w:lang w:val="es-PE" w:eastAsia="es-PE"/>
              </w:rPr>
              <w:t>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D5F0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16E95A7" w14:textId="77777777" w:rsidTr="001F62FF">
        <w:trPr>
          <w:gridAfter w:val="1"/>
          <w:wAfter w:w="58" w:type="dxa"/>
          <w:trHeight w:val="5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B2C4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1DF39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1694E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5AA8B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0890E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AB24B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AC489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688C1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D3F92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0ACF2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B9A73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Pag.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FDA1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2C9671B" w14:textId="77777777" w:rsidTr="001F62FF">
        <w:trPr>
          <w:gridAfter w:val="1"/>
          <w:wAfter w:w="58" w:type="dxa"/>
          <w:trHeight w:val="13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FCD5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2603E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0DD8C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Banco de Cr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é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dito</w:t>
            </w:r>
          </w:p>
        </w:tc>
        <w:tc>
          <w:tcPr>
            <w:tcW w:w="3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00246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Funcionario de Negocio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1D0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Secretario judicial 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AA16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8/07/1996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FFDF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7/05/1999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89A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33A9D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07F66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779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D32F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0FBD96A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538D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E1AB1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DE3FB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Sistema de Negocios para la Integraci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ó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n Cooperativa SAC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FDE5D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Proyecto </w:t>
            </w:r>
            <w:proofErr w:type="gramStart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PACOOPAC  de</w:t>
            </w:r>
            <w:proofErr w:type="gramEnd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Implementación del OPEN BANK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68E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Líder (Procesos y TI),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E6A7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1/01/2002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6175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1/12/2004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377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3F194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CB9064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4BC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E0328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traslape con el G3</w:t>
            </w:r>
          </w:p>
        </w:tc>
      </w:tr>
      <w:tr w:rsidR="009D7386" w:rsidRPr="0077756E" w14:paraId="514164E9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0A71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A66F8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0550C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Cooperativa  de</w:t>
            </w:r>
            <w:proofErr w:type="gramEnd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Ahorro y Cr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é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dito </w:t>
            </w:r>
            <w:proofErr w:type="spellStart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Finantel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B7525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Gerente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C05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Gerente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5AB4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22/06/2001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836B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31/05/2004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747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0976A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1930E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875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5559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F457687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91D6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7AD62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79F03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Cooperativa de Ahorro y Cr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é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dito Jos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é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del Carmen Huam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á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n Mu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ñ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oz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C4367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Gerente General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B66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Gerente General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DAF71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1/06/2004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06A33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31/10/2004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12C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C9081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747DDA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293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CB26B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traslape con el G5</w:t>
            </w:r>
          </w:p>
        </w:tc>
      </w:tr>
      <w:tr w:rsidR="009D7386" w:rsidRPr="0077756E" w14:paraId="7BF4F1EA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11A1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B1F64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22EE2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Edpyme</w:t>
            </w:r>
            <w:proofErr w:type="spellEnd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Credijet</w:t>
            </w:r>
            <w:proofErr w:type="spellEnd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del Per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ú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D37D8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Proyecto de Organización de la </w:t>
            </w:r>
            <w:proofErr w:type="spellStart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Edpyme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259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y Gerente General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32709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1/01/2007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D76E9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31/08/2009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9F3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F2C66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B2790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7F1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AD5B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F2A2112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19F8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830D0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7F540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Banco de la Naci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ó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n - BDO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87011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Elaboraci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ó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n de Procedimientos del Core Bancario del Banco de la Naci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ó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n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118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Elaboración de Procedimiento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CF0E3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30/12/2009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1F894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18/05/2010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9FD8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EF69D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BB985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655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391-392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0B05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E3F6ADA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3881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C9421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9FEE6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Sistema de Negocios para la Integraci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ó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n Cooperativa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45F0C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Proyecto de Implementación del SISNIC-PLUS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309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en Diseño de Procesos – BIZAGI-BPMN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8EE66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1/01/2010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E8017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1/06/2010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E5A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FBBFF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5FF4CD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376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17B2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51CA4F2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108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CEC58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C400F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Caja Maynas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23087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Gerente de Administraci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ó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n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C83E9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Gerente de Administraci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ó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D4574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7/02/2011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E5BBD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9/04/2011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516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08C96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238C7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E06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FE9E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6B35C28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0BEF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D9F40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9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36751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Caja Trujillo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F5FCD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Gerente Central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AF8FD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Gerente Central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EE09E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12/04/2011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BFE04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6/06/2011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B98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85E38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576A56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62A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7480A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traslape con el G8</w:t>
            </w:r>
          </w:p>
        </w:tc>
      </w:tr>
      <w:tr w:rsidR="009D7386" w:rsidRPr="0077756E" w14:paraId="406C0897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3510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A88C5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10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C45FD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Caja Rural </w:t>
            </w:r>
            <w:proofErr w:type="spellStart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Prymera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5BBE0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Gerente de Negocios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5465C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Gerente de Negocios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903ED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1/12/2012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86008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4/02/2013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F0F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D025D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3479BB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9EB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D8C4B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traslape con el g11</w:t>
            </w:r>
          </w:p>
        </w:tc>
      </w:tr>
      <w:tr w:rsidR="009D7386" w:rsidRPr="0077756E" w14:paraId="034745B6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25FB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6E1D8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EE901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Bluepoint</w:t>
            </w:r>
            <w:proofErr w:type="spellEnd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Technologies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DB0F8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Optimización de Back Office de Servicios Comerciales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D94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en Diseño, Rediseño y Mejora de Procesos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D978A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1/06/2012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B4574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1/11/2013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2F1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BF1E7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00429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D39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0786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E3B1999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9FF3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D04E8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24DD6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Bluepoint</w:t>
            </w:r>
            <w:proofErr w:type="spellEnd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Technologies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10A0B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Optimización de Procesos de Cobranza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393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en Diseño, Rediseño y Mejora de Procesos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EB824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1/09/2009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B09A8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31/01/2011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E3DE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0AD3B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F69D24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A93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A7E46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traslape con el g6</w:t>
            </w:r>
          </w:p>
        </w:tc>
      </w:tr>
      <w:tr w:rsidR="009D7386" w:rsidRPr="0077756E" w14:paraId="1C8CAB1C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1D81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DB346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65C03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Ministerio de Justicia y Derechos Humanos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4BE06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Desarrollo del Manual de Procesos y Procedimientos – MAPRO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CB5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en Procesos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7964E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1/01/2014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E1609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1/08/2014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401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67B6F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E381F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B9C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9CC3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357292B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D031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BBC8B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F1181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Ministerio de Defensa - </w:t>
            </w:r>
            <w:proofErr w:type="spellStart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Axelera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F6E96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Consultoría para Identificar, Inventariar, Diagnosticar, Rediseñar y Documentar los Procesos de Gestión del MINDEF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398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en Procesos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68D86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1/09/2014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0031B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27/02/2015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E9D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5EBE7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BCA6A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37F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9329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C411102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32DC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8F753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FD376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Caja Metropolitana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016AE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Jefe de Departamento de Gestión Estratégica: Implementación de la Gestión por Procesos y Propuesta de Mejora en los Departamentos de Administración, Gestión Estratégica y </w:t>
            </w:r>
            <w:proofErr w:type="spellStart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Gestón</w:t>
            </w:r>
            <w:proofErr w:type="spellEnd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de Personas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EF9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en Procesos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F7B82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1/03/2015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1EE69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31/08/2015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173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1BC0D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C10D5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55F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2ACE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74E7C39" w14:textId="77777777" w:rsidTr="001F62FF">
        <w:trPr>
          <w:gridAfter w:val="1"/>
          <w:wAfter w:w="58" w:type="dxa"/>
          <w:trHeight w:val="7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65EC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DFDFF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F4253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Banco de la Naci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ó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n - BDO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023ED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Medición y Análisis de Carga de Trabajo del Banco de la Nación, 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br/>
              <w:t>Incluye revisar PROCESOS de áreas involucradas, identificar y priorizar los procesos/procedimiento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F04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en Procesos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56C1A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20/12/2013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0E8C7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19/01/2014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F12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F5933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1CC9F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082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1A5B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45B33FB" w14:textId="77777777" w:rsidTr="001F62FF">
        <w:trPr>
          <w:gridAfter w:val="1"/>
          <w:wAfter w:w="58" w:type="dxa"/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0796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DAD4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D15E4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Banco de la Naci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ó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n - BDO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DC643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Elaboración de una Propuesta de CAP y Actualización del Manual de Perfiles de Puestos del Banco de la Nación sobre la base de su Modelo de Operación y Estructura Orgánica Actual. Incluye revisar PROCESOS de áreas involucradas, identificar y priorizar los procesos/procedimiento. 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CA8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en Procesos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5CD94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20/12/2013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C5825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19/01/2014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51D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C5989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87CA92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5EF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5B706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traslape con el G16</w:t>
            </w:r>
          </w:p>
        </w:tc>
      </w:tr>
      <w:tr w:rsidR="009D7386" w:rsidRPr="0077756E" w14:paraId="55564CF5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5CCA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E8B31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AD7A3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Cooperativa de Ahorro y Cr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é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dito Coopera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F6C18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Especialista en Procesos de Negocio y de Servicios Financieros ha tenido el encargo directo de diseñar e implementar los procesos operativos de la Cooperativa basado en soluciones digitales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B36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Gerente General de la Cooperativa -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A4D37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1/04/2019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1110C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1/07/2022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B99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3.25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F7096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31904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0E4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884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21F0A1E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3372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F8DA4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19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B4F61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Cooperativa de Ahorro y Cr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é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dito La Portuaria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17C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Principal, Elaboración de Documentos de Gestión Bajo un Enfoque de Gestión por Procesos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EBF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Jefe de Proyecto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B2A10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1/08/2016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97EA7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1/03/2017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BA8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DC188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5A5737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861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FCCC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F4EFDF5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3D9F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5ECED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20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2490E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Cooperativa de Ahorro y Cr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é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dito La Portuaria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58F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Principal, Elaboración de Plan Estratégico 2017-2021 y Elaboración del Plan Operativo y Plan Operativo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662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Jefe de Proyecto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7DA1C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1/03/2017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7577D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1/07/2017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1ED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F0F6E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3DB87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7DC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6455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8193CB7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19AA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472C7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2DB94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Cooperativa de Ahorro y Cr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é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dito La Portuaria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95A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Principal, Elaboración de Plan Estratégico 2017-2021 – Versión 2019y Elaboración del Plan Operativo y Plan Operativo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2BA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Jefe de Proyecto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ADB13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1/11/2018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311DD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1/12/2018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1A5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8C20E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D7C2B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D80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A58B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2882C11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B1E1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FDF12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96A2B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Cooperativa de Ahorro y Cr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é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dito La Rehabilitadora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B6E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Elaboración de Plan Estratégico y Manual de Perfiles de Puestos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C07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Jefe de Proyecto 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F7B70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1/02/2016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F21E0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1/07/2016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4BF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36286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B90A4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203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D5A9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4287CB1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F554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47669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860BF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YCC </w:t>
            </w:r>
            <w:proofErr w:type="spellStart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Solutiions</w:t>
            </w:r>
            <w:proofErr w:type="spellEnd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–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Caja Cusco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816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Jefe de Proyecto, Diseño de Producto Tarjeta de Crédito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026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Principa</w:t>
            </w:r>
            <w:proofErr w:type="spellEnd"/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6C7B0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1/07/2018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79376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31/08/2019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FE9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54CAD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F672F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7E4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9DF4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5AC4D8C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4657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F59E4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538DF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CAC La Portuaria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964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Validación de flujos de procesos y procedimientos versión TO-BE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344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Gerente de Proyecto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93FA9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14/02/2017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C0A05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1/08/2018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0A3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89431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CDE6BF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E00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366D2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traslape con el G23</w:t>
            </w:r>
          </w:p>
        </w:tc>
      </w:tr>
      <w:tr w:rsidR="009D7386" w:rsidRPr="0077756E" w14:paraId="1AF0E02F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7C3B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8CCEE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A3208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CAC La Rehabilitadora 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4D0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Diseño y Rediseño de Procesos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C8A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Gerente de Proyecto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A655E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1/06/2016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F91B3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14/02/2017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75F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3B5AF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21DDEE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BCC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F1AB9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traslape con el G19</w:t>
            </w:r>
          </w:p>
        </w:tc>
      </w:tr>
      <w:tr w:rsidR="009D7386" w:rsidRPr="0077756E" w14:paraId="317BD302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52EA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6BDD1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D9114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CAC Fortalecer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57F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Diseño y Rediseño de Procesos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DB2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Gerente de Proyecto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0FA6D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21/12/2016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3F53A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24/04/2017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6C7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E3F1A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DB9B1B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69F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2EFF1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traslape con el G20</w:t>
            </w:r>
          </w:p>
        </w:tc>
      </w:tr>
      <w:tr w:rsidR="009D7386" w:rsidRPr="0077756E" w14:paraId="7C3CAB33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AC12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AFDAD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A56DE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SUNARP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85C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Elaboración de diagramas de flujo de los procesos que contienen los procedimientos administrativos para el análisis de la calidad regulatoria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D1F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Gerente de Proyecto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71D84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6/12/2017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4258C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31/01/2018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487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0610E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C3BB7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E77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EC58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6C23EC9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0B79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1003A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82748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FONAFE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CF4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Actualización del Manual de Procesos AS-IS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5DC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Gerente de Proyecto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452FDA8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15/05/2018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ED9BF63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3/09/2018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435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74E6C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6C64FA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0DF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75A5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8E851B1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F63C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D4DE4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29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04115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Electrosur</w:t>
            </w:r>
            <w:proofErr w:type="spellEnd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- Tacna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7CB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Diseño y Rediseño de procesos misionales y estratégicos. Elaboración de normas y políticas asociadas a los procesos misionales y de soporte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B01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Gerente de Proyecto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D919D74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1/09/2019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65233F9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28/02/2020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A03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2F1FC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E28E7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A3D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D19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F0A6A32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2F57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DF2A2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30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1BB51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Cooperativa de Ahorro y Cr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é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dito Coopera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EA6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Implementación de la Gestión por Procesos y Propuesta de Mejora en los Procesos Críticos de Captaciones, Colocaciones y Gestión Administrativa de la Cooperativa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E19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Líder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AEB00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1/01/2015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623DB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1/01/2016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85F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33174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11971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87C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BB42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1C3921E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8E4F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93D72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1D8B2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COFIDE/BDO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033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Rediseño e Implementación del Macroproceso de Colocaciones de COFIDE.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848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en Procesos y Organización en el Sector Financiero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C6C02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24/08/2020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88CAD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18/07/2021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99DB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B5542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69EC4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3BA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F6A0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671B2BA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9613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A440E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B5674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BDO </w:t>
            </w:r>
            <w:proofErr w:type="spellStart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Consulting</w:t>
            </w:r>
            <w:proofErr w:type="spellEnd"/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08D3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en Planeamiento, Elaboración del Plan de Gobierno Digital Corporativo del Grupo FONAFE (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Incluye la Elaboración de Indicadores en proyectos de Tecnología de Información)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229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7EFDA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16/08/2022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939C4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28/02/2023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D73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01351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5F69D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EBF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57B2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3F22E5D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2483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F913C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7F901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Corporaci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ó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n FONAFE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7B0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Revisión, Diagnóstico, Mejora y/o Reducción de Reportes solicitados a las empresas bajo el ámbito de FONAFE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537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Jefe de Proyecto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03A2C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7/02/2022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4A10B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19/05/2023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14F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B805D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C51F8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A6F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A086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420F8FDE" w14:textId="77777777" w:rsidTr="001F62FF">
        <w:trPr>
          <w:gridAfter w:val="1"/>
          <w:wAfter w:w="58" w:type="dxa"/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98DC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6F1365A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BF0ED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23.02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A8F00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0DE10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80017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45C2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A6B9997" w14:textId="77777777" w:rsidTr="001F62FF">
        <w:trPr>
          <w:trHeight w:val="41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F19B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05B02DC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E89894A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4ADC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04992BC" w14:textId="77777777" w:rsidTr="001F62FF">
        <w:trPr>
          <w:trHeight w:val="41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FF7B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CFF1AB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1B0EC9E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5932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LUIS FERNANDO GUANILO ZAVALETA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486F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A0E1676" w14:textId="77777777" w:rsidTr="001F62FF">
        <w:trPr>
          <w:trHeight w:val="42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EFF3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45E13D9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5941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30B42DD" w14:textId="77777777" w:rsidTr="001F62FF">
        <w:trPr>
          <w:trHeight w:val="4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06F0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F30484B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523C89" w14:textId="44836090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B4441C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B4441C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B4441C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9450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CA43CBD" w14:textId="77777777" w:rsidTr="001F62FF">
        <w:trPr>
          <w:gridAfter w:val="1"/>
          <w:wAfter w:w="58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1003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41EEF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7A0B7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15DC5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B3043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B4BF0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11CA6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8EE79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56CC8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F1B7A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20571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AE9B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005B647" w14:textId="77777777" w:rsidTr="001F62FF">
        <w:trPr>
          <w:gridAfter w:val="1"/>
          <w:wAfter w:w="58" w:type="dxa"/>
          <w:trHeight w:val="15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AE7C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5B150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EBC3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BDO </w:t>
            </w:r>
            <w:proofErr w:type="spellStart"/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Consulting</w:t>
            </w:r>
            <w:proofErr w:type="spellEnd"/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38E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Durante toda su permanencia en la firma y de manera continua ha desempeñado roles de Especialista de Procesos y/o similares en servicios de consultorías orientados a la Gestión por Procesos (Mapeo de Procesos, Rediseño de Procesos, Optimización de Procesos, otros).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13E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BB5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28/02/2011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EA4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5/06/2023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6E0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12.28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E0E00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FE8D2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2EF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pag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406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8A81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5B581B7A" w14:textId="77777777" w:rsidTr="001F62FF">
        <w:trPr>
          <w:gridAfter w:val="1"/>
          <w:wAfter w:w="58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E8A8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860504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7B09F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12.28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3B678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FFD2D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47E39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3B44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CCAE58A" w14:textId="77777777" w:rsidTr="001F62FF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308A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1111AF6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8440CB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9591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959A4BF" w14:textId="77777777" w:rsidTr="001F62FF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4A0C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E2883E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35902B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2EF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MARTHA MILAGROS LEÓN ARAYA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BC4C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9F36092" w14:textId="77777777" w:rsidTr="001F62FF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1F6A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1F3102AC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0406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89294E8" w14:textId="77777777" w:rsidTr="001F62FF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CA0D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D44711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25BCA" w14:textId="0125C089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81A3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9CF0FA1" w14:textId="77777777" w:rsidTr="001F62FF">
        <w:trPr>
          <w:gridAfter w:val="1"/>
          <w:wAfter w:w="58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77BE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08E48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33A47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398DD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039A3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402EC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4EAF3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A438E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28D08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D4FBF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D26D8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F814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6F7EB54" w14:textId="77777777" w:rsidTr="001F62FF">
        <w:trPr>
          <w:gridAfter w:val="1"/>
          <w:wAfter w:w="58" w:type="dxa"/>
          <w:trHeight w:val="10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76BF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16438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8F5CC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BDO CONSULTING S.A.C.</w:t>
            </w:r>
          </w:p>
        </w:tc>
        <w:tc>
          <w:tcPr>
            <w:tcW w:w="3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A5AAB" w14:textId="77777777" w:rsidR="0077756E" w:rsidRPr="0077756E" w:rsidRDefault="0077756E" w:rsidP="0077756E">
            <w:pPr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Servicio de Elaboración del Plan de Gobierno Digital Corporativo FONAFE para el Período 2023-2026 – Incluye formulación de indicadores de proyectos de tecnología de información.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178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Senior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39159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17/08/2022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BC2DF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5/06/2023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C00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780C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34F64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491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4A9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671D1F1" w14:textId="77777777" w:rsidTr="001F62FF">
        <w:trPr>
          <w:gridAfter w:val="1"/>
          <w:wAfter w:w="58" w:type="dxa"/>
          <w:trHeight w:val="15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BCE0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EAEA0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2184B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CONSULTORIA INDEPENDIENTE - PRIVADO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ABCBA" w14:textId="77777777" w:rsidR="0077756E" w:rsidRPr="0077756E" w:rsidRDefault="0077756E" w:rsidP="0077756E">
            <w:pPr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 xml:space="preserve">Proyecto de Mapeo e implementación de la Gestión por Procesos correspondiente al Medio de Verificación 6 del Componente 2.1 Constitución, Estructura Orgánica y Gestión, bajo el Modelo de Licenciamiento de nuevas universidades, según RS </w:t>
            </w:r>
            <w:proofErr w:type="spellStart"/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N°</w:t>
            </w:r>
            <w:proofErr w:type="spellEnd"/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 xml:space="preserve"> 0055-2021-SUNEDU e Implementación de los requisitos del Sistema de Gestión de la Calidad ISO 9001:2015 para los procesos de la Universidad Privada Antonio Guillermo Urrelo S.A.C. — UPAGU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105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Especialista en Gestión de procesos y Sistemas de Gestión ISO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B0BEF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1/04/2022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5B55A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31/05/2022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1C4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87CC4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1B53B8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760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FA4C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4A9949A" w14:textId="77777777" w:rsidTr="001F62FF">
        <w:trPr>
          <w:gridAfter w:val="1"/>
          <w:wAfter w:w="58" w:type="dxa"/>
          <w:trHeight w:val="12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FEE6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BAD0A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420BE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CONSULTORIA INDEPENDIENTE - PRIVADO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8CCB9" w14:textId="77777777" w:rsidR="0077756E" w:rsidRPr="0077756E" w:rsidRDefault="0077756E" w:rsidP="0077756E">
            <w:pPr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 xml:space="preserve"> para la implementación, mantenimiento y Auditoria en la norma ISO 9001:2015 para la Agencia de Aduana </w:t>
            </w:r>
            <w:proofErr w:type="spellStart"/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Macromar</w:t>
            </w:r>
            <w:proofErr w:type="spellEnd"/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 xml:space="preserve"> S.A. y </w:t>
            </w:r>
            <w:proofErr w:type="spellStart"/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Macromar</w:t>
            </w:r>
            <w:proofErr w:type="spellEnd"/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Logistics</w:t>
            </w:r>
            <w:proofErr w:type="spellEnd"/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 xml:space="preserve"> S.A.C.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BBC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Servicio como Especialista en Mejora de Procesos y Sistemas Gestión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ADB0B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1/03/2018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22AB6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15/02/2021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494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A2103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55413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7AA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6125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9BE0F2C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6B65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7E95C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4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45C406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TC CONSULTING &amp; PARTNERS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7DD8E4" w14:textId="77777777" w:rsidR="0077756E" w:rsidRPr="0077756E" w:rsidRDefault="0077756E" w:rsidP="0077756E">
            <w:pPr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Servicio como Especialista en Gestión de procesos y Sistemas de Gestión ISO para el Proyecto de Reorganización Administrativa del Colegio de Notarios de Lima (CNL)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A44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Servicio como Especialista en Gestión de procesos y Sistemas de Gestión ISO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0A1962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1/06/2021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7C7E60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31/12/2021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DE1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3C576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F1850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0E0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BC3A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7E638E5" w14:textId="77777777" w:rsidTr="001F62FF">
        <w:trPr>
          <w:gridAfter w:val="1"/>
          <w:wAfter w:w="58" w:type="dxa"/>
          <w:trHeight w:val="7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8F0A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156FE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5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725845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GLOBOKAS PERU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B10BC2" w14:textId="77777777" w:rsidR="0077756E" w:rsidRPr="0077756E" w:rsidRDefault="0077756E" w:rsidP="0077756E">
            <w:pPr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Analista Líder de Procesos y Mejora Continua para el Proyecto de Diseño y Mejora de Procesos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F04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Servicio como Analista Líder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3A0B90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5/05/2016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DA6941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31/07/2016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C99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B5892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05C8AD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5D5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80F0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6AA4AAC" w14:textId="77777777" w:rsidTr="001F62FF">
        <w:trPr>
          <w:gridAfter w:val="1"/>
          <w:wAfter w:w="58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747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7EF4A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6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7D175E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EMAPE S.A.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F6437F" w14:textId="77777777" w:rsidR="0077756E" w:rsidRPr="0077756E" w:rsidRDefault="0077756E" w:rsidP="0077756E">
            <w:pPr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 xml:space="preserve"> Coordinador de la Oficina de Sistemas de Gestión de Calidad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2A8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Servicio como Coordinado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D3D973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1/09/2020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4A0644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30/09/2021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315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750A9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23DB8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DAD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0A1C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FC2469D" w14:textId="77777777" w:rsidTr="001F62FF">
        <w:trPr>
          <w:gridAfter w:val="1"/>
          <w:wAfter w:w="58" w:type="dxa"/>
          <w:trHeight w:val="13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F6F2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579CE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2C4309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OSIPTEL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146B64" w14:textId="77777777" w:rsidR="0077756E" w:rsidRPr="0077756E" w:rsidRDefault="0077756E" w:rsidP="0077756E">
            <w:pPr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Especialista en mejora de procesos de Tecnologías de la Información para la identificación de mejoras y optimización de los procesos vinculados a la Gerencia de Tecnologías de la Información y Comunicaciones como Especialista en mejora de procesos de Tecnologías de la Información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9AD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Servicio como Especialista en mejora de procesos de Tecnologías de la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Informació</w:t>
            </w:r>
            <w:proofErr w:type="spellEnd"/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0A11AF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1/10/2018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555B02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31/12/2018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666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12F91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EB394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3D8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F35D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6FDF4F7" w14:textId="77777777" w:rsidTr="001F62FF">
        <w:trPr>
          <w:gridAfter w:val="1"/>
          <w:wAfter w:w="58" w:type="dxa"/>
          <w:trHeight w:val="17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BBB0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E27B5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1BDB9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OSIPTEL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8403F" w14:textId="77777777" w:rsidR="0077756E" w:rsidRPr="0077756E" w:rsidRDefault="0077756E" w:rsidP="0077756E">
            <w:pPr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 xml:space="preserve"> Especialista en mejora de procesos de Tecnologías de la Información para implementación de procesos y procedimientos mejorados (TO BE) como Especialista en mejora de procesos de Tecnologías de la Información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79C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Servicio como Especialista en mejora de procesos de Tecnologías de la Información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E3078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1/02/2019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64F9F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31/08/2019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736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AD452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42EA5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118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D4C1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96760CE" w14:textId="77777777" w:rsidTr="001F62FF">
        <w:trPr>
          <w:gridAfter w:val="1"/>
          <w:wAfter w:w="58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B67F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BF7BF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9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29BE5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PROYECTATE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23AE1B" w14:textId="77777777" w:rsidR="0077756E" w:rsidRPr="0077756E" w:rsidRDefault="0077756E" w:rsidP="0077756E">
            <w:pPr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Consultora Senior de Mejora de Procesos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1CD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Consultora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Senio</w:t>
            </w:r>
            <w:proofErr w:type="spellEnd"/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E7EE8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1/08/2016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76E76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31/12/2019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791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3.42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23212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BAA43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9DE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C864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FE74FEA" w14:textId="77777777" w:rsidTr="001F62FF">
        <w:trPr>
          <w:gridAfter w:val="1"/>
          <w:wAfter w:w="58" w:type="dxa"/>
          <w:trHeight w:val="11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98CB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970B3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10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5F734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HEEDCOM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E393E8A" w14:textId="77777777" w:rsidR="0077756E" w:rsidRPr="0077756E" w:rsidRDefault="0077756E" w:rsidP="0077756E">
            <w:pPr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Jefe de Proyectos para el Proyecto de Levantamiento, Modelamiento y Mejora de Procesos en la Empresa de Servicios Integrales S.A. - SILSA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F3E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Jefe de Proyectos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98823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2/11/2015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8686E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4/05/2016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02E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EB219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73CD1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7FC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71898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se corrige traslape 29.05.2016 por 04.05.2016 a fin que no se </w:t>
            </w:r>
            <w:proofErr w:type="gramStart"/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superponga  G</w:t>
            </w:r>
            <w:proofErr w:type="gramEnd"/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5</w:t>
            </w:r>
          </w:p>
        </w:tc>
      </w:tr>
      <w:tr w:rsidR="009D7386" w:rsidRPr="0077756E" w14:paraId="6DE82674" w14:textId="77777777" w:rsidTr="001F62FF">
        <w:trPr>
          <w:gridAfter w:val="1"/>
          <w:wAfter w:w="58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1B5E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DC15F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11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47828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GRUPO TLI - TECNIADUANA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9C269EE" w14:textId="77777777" w:rsidR="0077756E" w:rsidRPr="0077756E" w:rsidRDefault="0077756E" w:rsidP="0077756E">
            <w:pPr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 xml:space="preserve">Coordinador de Calidad para la Corporación GRUPO TLI conformado por </w:t>
            </w:r>
            <w:proofErr w:type="spellStart"/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Tecniaduana</w:t>
            </w:r>
            <w:proofErr w:type="spellEnd"/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 xml:space="preserve"> S.A.C., TLI Aduanas S.A.C.,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894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Coordinador de Calidad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E57DE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1/02/2009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DB405" w14:textId="77777777" w:rsidR="0077756E" w:rsidRPr="0077756E" w:rsidRDefault="0077756E" w:rsidP="0077756E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rebuchet MS" w:hAnsi="Trebuchet MS" w:cs="Arial"/>
                <w:color w:val="000000"/>
                <w:sz w:val="16"/>
                <w:szCs w:val="16"/>
                <w:lang w:val="es-PE" w:eastAsia="es-PE"/>
              </w:rPr>
              <w:t>22/10/2015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028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6.73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8DBF4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F0A0A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CD1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7ABD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0ADD9848" w14:textId="77777777" w:rsidTr="001F62FF">
        <w:trPr>
          <w:gridAfter w:val="1"/>
          <w:wAfter w:w="58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817C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549C22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F6ADC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17.34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7574A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1.00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08D77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5.00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3F2EA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C78A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44D6398" w14:textId="77777777" w:rsidTr="001F62FF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7AE1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74D921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5EA385F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Especialista en 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analisis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funcional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1816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A3E5369" w14:textId="77777777" w:rsidTr="001F62FF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293A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016B0C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1879C1A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6FEE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DANIEL ABUNDIO LAURA ALIAGA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ED92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F895862" w14:textId="77777777" w:rsidTr="001F62FF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2C89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5FA6842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9901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8EFC0F7" w14:textId="77777777" w:rsidTr="001F62FF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090E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D92C31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52D113" w14:textId="5575CA31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Dos (02) años como consultor en mejora de procesos en proyectos relacionados al manejo de información en base de datos análisis de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requerimientos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diseño de sistemas o </w:t>
            </w: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desarrollo  de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aplicativos informáticos o creación de modelo de datos o sistematización de información o de análisis de datos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B949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A655B9D" w14:textId="77777777" w:rsidTr="001F62FF">
        <w:trPr>
          <w:gridAfter w:val="1"/>
          <w:wAfter w:w="58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A9D5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031C1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59D0D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AD6ED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822AC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B0447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3ECB0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00219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165BD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CE8F8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6576B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79B8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F834DF0" w14:textId="77777777" w:rsidTr="001F62FF">
        <w:trPr>
          <w:gridAfter w:val="1"/>
          <w:wAfter w:w="58" w:type="dxa"/>
          <w:trHeight w:val="14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84EE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77EEF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C3DB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BDO </w:t>
            </w:r>
            <w:proofErr w:type="spellStart"/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Consulting</w:t>
            </w:r>
            <w:proofErr w:type="spellEnd"/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S.A.C.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91C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En relación a su experiencia en servicios de consultoría, el Sr. Laura en el período indicado de manera continua ha ejecutado servicios relacionados al desarrollo e implementación de soluciones digitales y/o análisis y desarrollo de sistemas, mantenimiento de sistemas de información y/o sistematización de información y/o digitalización de Procesos y/o gestión de procesos y/o automatización de procesos con herramientas BPM.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9A3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en Tecnologías de Información, Funcional y de Procesos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088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2/01/2019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B12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5/06/2023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449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4.43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63294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3283D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9D30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491-492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0DB2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8775AE1" w14:textId="77777777" w:rsidTr="001F62FF">
        <w:trPr>
          <w:gridAfter w:val="1"/>
          <w:wAfter w:w="58" w:type="dxa"/>
          <w:trHeight w:val="11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1DEE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E23C2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9BEDD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Solar Consultores</w:t>
            </w:r>
          </w:p>
        </w:tc>
        <w:tc>
          <w:tcPr>
            <w:tcW w:w="3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C0E50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Especialista en Desarrollo de Aplicaciones M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ó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viles para ANDROID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C75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en Desarrollo de Aplicaciones Móviles para ANDROID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0C6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1/04/2015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DE0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1/03/2016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5E8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9E2C6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1AFAB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CD8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55AC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74E211C" w14:textId="77777777" w:rsidTr="001F62FF">
        <w:trPr>
          <w:gridAfter w:val="1"/>
          <w:wAfter w:w="58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64F7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84620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646F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Nexura</w:t>
            </w:r>
            <w:proofErr w:type="spellEnd"/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Internacional SAC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6D18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Desarrollo del Sistema de Información para la Gestión de Proyectos de la Infraestructura Penitenciaria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oip-inpe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6A9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Director – Líder en Proyectos de Tecnologías de la Información y Procesos de Negocio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671E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1/12/2014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BC01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31/03/2017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4BA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26384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849DF0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C95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59767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Traslape G2</w:t>
            </w:r>
          </w:p>
        </w:tc>
      </w:tr>
      <w:tr w:rsidR="009D7386" w:rsidRPr="0077756E" w14:paraId="06BBDF85" w14:textId="77777777" w:rsidTr="001F62FF">
        <w:trPr>
          <w:gridAfter w:val="1"/>
          <w:wAfter w:w="58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90F1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A45F4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4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5860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Avanti</w:t>
            </w:r>
            <w:proofErr w:type="spellEnd"/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IT S.A.S.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211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Desarrollo de Proyectos utilizando metodologías PMBOK, SCRUM, XP, RUP – UML, BPMN,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Mysql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, Oracle y SQL Server, Java, Web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040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Jefe de Proyectos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AC3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1/07/2013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7260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31/12/2013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B8E6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13ACE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EDE35A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FFA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488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8045A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s-PE" w:eastAsia="es-PE"/>
              </w:rPr>
              <w:t>EL AÑO DE OBTENCION DEL BACHILLER ES EL 2014</w:t>
            </w:r>
          </w:p>
        </w:tc>
      </w:tr>
      <w:tr w:rsidR="009D7386" w:rsidRPr="0077756E" w14:paraId="58D16AC9" w14:textId="77777777" w:rsidTr="001F62FF">
        <w:trPr>
          <w:gridAfter w:val="1"/>
          <w:wAfter w:w="58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A973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888D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5F121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036B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0A98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49B1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E0B7C" w14:textId="77777777" w:rsidR="0077756E" w:rsidRPr="0077756E" w:rsidRDefault="0077756E" w:rsidP="0077756E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B56F6" w14:textId="77777777" w:rsidR="0077756E" w:rsidRPr="0077756E" w:rsidRDefault="0077756E" w:rsidP="0077756E">
            <w:pPr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3D6B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0D890" w14:textId="77777777" w:rsidR="0077756E" w:rsidRPr="0077756E" w:rsidRDefault="0077756E" w:rsidP="0077756E">
            <w:pPr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0DAF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1DEB1C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s-PE" w:eastAsia="es-PE"/>
              </w:rPr>
            </w:pPr>
          </w:p>
        </w:tc>
      </w:tr>
      <w:tr w:rsidR="009D7386" w:rsidRPr="0077756E" w14:paraId="217560EB" w14:textId="77777777" w:rsidTr="001F62FF">
        <w:trPr>
          <w:gridAfter w:val="1"/>
          <w:wAfter w:w="58" w:type="dxa"/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A842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AC8B8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2BA32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Avanti</w:t>
            </w:r>
            <w:proofErr w:type="spellEnd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IT S.A.S.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1AC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Mapeo, diseño, diagramación y mejora de procesos en MS Visio y Bizagi BPMN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- Análisis, desarrollo y Mantenimiento de aplicaciones con Java, MySQL,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Glassfish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Server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45F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Servicios Profesionales, 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80B4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1/09/2009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63D4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1/04/2012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780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6E76F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9D6B41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2EA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53F97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Traslape G8</w:t>
            </w:r>
          </w:p>
        </w:tc>
      </w:tr>
      <w:tr w:rsidR="009D7386" w:rsidRPr="0077756E" w14:paraId="034E54B3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3E1C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C950E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7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298CC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SERATIC 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–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Expertos en Soluciones M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ó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viles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97E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Relevamiento de requerimientos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- Diseño de Prototipos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- Comunicación de diseño a los desarrolladores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A7C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Analista de Soluciones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0154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1/07/2009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CD6B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31/12/2009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7AC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22FCE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14D0BF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2CE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123A2C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s-PE" w:eastAsia="es-PE"/>
              </w:rPr>
              <w:t>EL AÑO DE OBTENCION DEL BACHILLER ES EL 2014</w:t>
            </w:r>
          </w:p>
        </w:tc>
      </w:tr>
      <w:tr w:rsidR="009D7386" w:rsidRPr="0077756E" w14:paraId="7B9277B1" w14:textId="77777777" w:rsidTr="001F62FF">
        <w:trPr>
          <w:gridAfter w:val="1"/>
          <w:wAfter w:w="58" w:type="dxa"/>
          <w:trHeight w:val="13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3F8A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37A75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8</w:t>
            </w:r>
          </w:p>
        </w:tc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AAE43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SERATIC 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–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Expertos en Soluciones M</w:t>
            </w: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ó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viles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001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Planificación y Gestión de Proyectos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- Seguimiento de Actividades con XP y KANBAN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- Elaboración de Documentos Técnicos (UML-RUP-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StarUML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D56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Jefe de Proyectos</w:t>
            </w:r>
          </w:p>
        </w:tc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31F0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1/01/2010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AA7F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31/12/2012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6BD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5B062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207C0F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73F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03A9B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s-PE" w:eastAsia="es-PE"/>
              </w:rPr>
              <w:t>EL AÑO DE OBTENCION DEL BACHILLER ES EL 2014</w:t>
            </w:r>
          </w:p>
        </w:tc>
      </w:tr>
      <w:tr w:rsidR="0077756E" w:rsidRPr="0077756E" w14:paraId="0AD6F4E2" w14:textId="77777777" w:rsidTr="001F62FF">
        <w:trPr>
          <w:gridAfter w:val="1"/>
          <w:wAfter w:w="58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6B39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239BAA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17A85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5.35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A2EF4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C3059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BA273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EDC5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FC25B74" w14:textId="77777777" w:rsidTr="001F62FF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D335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5270452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4DD795B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Especialista en 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Gestion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Publica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5816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8B5525C" w14:textId="77777777" w:rsidTr="001F62FF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B67D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80AFF1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8E7FADB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689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B67A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B315C24" w14:textId="77777777" w:rsidTr="001F62FF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5463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5403D864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14C8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4A1F654" w14:textId="77777777" w:rsidTr="001F62FF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8920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0F775FC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5EAD6" w14:textId="06FB1BC8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Cinco (05) años en experiencia profesional en temas relacionados al servicio o participando de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consultorías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en el sector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público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y/o privado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EE69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DB6E3E2" w14:textId="77777777" w:rsidTr="001F62FF">
        <w:trPr>
          <w:gridAfter w:val="1"/>
          <w:wAfter w:w="58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3DC3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D412C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E2471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CE50E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02074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DD2CF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12073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AB34C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15A9D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2253C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F4167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E96A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EBEE739" w14:textId="77777777" w:rsidTr="001F62FF">
        <w:trPr>
          <w:gridAfter w:val="1"/>
          <w:wAfter w:w="58" w:type="dxa"/>
          <w:trHeight w:val="11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10CB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61005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4D11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ESTUDIO CASTRO RIVADENEIRA &amp; ZERILLO VERGARA ABOGADOS S.R.L.</w:t>
            </w: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br/>
              <w:t>(Perú)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41A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Ha tenido la responsabilidad del patrocinio de los casos en el rubro del Derecho Administrativo (Procedimiento Administrativo Sancionador y Proceso Contencioso Administrativo), Civiles y Penales para los cuales el Estudio ha prestado servicios.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Asimismo, desde febrero del 2015 el señor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Zerillo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apoya a empresas y/o instituciones en servicios de mejora de procesos y/o actualización de procedimientos operativos &amp; administrativos, asegurando que se cumpla el marco regulatorio y/o legal a que se encuentran sujetos.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20D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Socio Principal – Responsable de Derecho Administrativo, Civiles y Penales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044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1/06/2012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F26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17/05/2023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AE1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10.97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42D27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91D91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B68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12B1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67D4A56E" w14:textId="77777777" w:rsidTr="001F62FF">
        <w:trPr>
          <w:gridAfter w:val="1"/>
          <w:wAfter w:w="58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55D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1EF4AB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9D1C9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10.97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5F7A5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E63EF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0B5DC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899E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060E710" w14:textId="77777777" w:rsidTr="001F62FF">
        <w:trPr>
          <w:gridAfter w:val="1"/>
          <w:wAfter w:w="58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B527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863F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003C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DA55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BB47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83C1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5EA9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4769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68EB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DF91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9D5C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BE94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61E5609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D395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D80F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A679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F09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2365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C4F4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A00F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45AC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B439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D7DE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3022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6245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775ABA8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7651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F258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FD95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230C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62F6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4D4C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40B7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8DC6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B2A5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5035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CD02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A5BE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12217DB" w14:textId="77777777" w:rsidTr="001F62FF">
        <w:trPr>
          <w:gridAfter w:val="1"/>
          <w:wAfter w:w="58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6F89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C7BC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6160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6F68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DAFC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C56D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DDE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B0A8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F4AF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C880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A5BC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F3A0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9A509F0" w14:textId="77777777" w:rsidTr="001F62FF">
        <w:trPr>
          <w:trHeight w:val="705"/>
        </w:trPr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F9F9F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456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17F71E3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SOLUCIONES PRECISAS DE SISTEMAS S.A.C.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E371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4B65AA7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AEAD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59126B4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86C280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Profesional responsable del Estudio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06CB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C6C862E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093C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0F234B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971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CARLOS AUGUSTO MARTÍN HUARCAYA LIZANO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CFB9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6C2B21E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460A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57DC237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1BF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11C473F" w14:textId="77777777" w:rsidTr="001F62FF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7E52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95E716A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D974" w14:textId="2F9F76AB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Siete (07) años en labores de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o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relacionados a procesos a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por procesos o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proyectos de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tecnología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información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0313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02AF6E4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0DE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B15FB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B0E94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F2632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D2632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337BE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26375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261BA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00036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904F0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3599A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3DBF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CD90BF7" w14:textId="77777777" w:rsidTr="001F62FF">
        <w:trPr>
          <w:gridAfter w:val="1"/>
          <w:wAfter w:w="58" w:type="dxa"/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E3FF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F927A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C0C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Soluciones Precisas de Sistemas SAC.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B33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Gerencia de Proyectos de Gestión por Procesos y de Tecnología de la Información (diagnóstico, análisis, mapeo, diseño, mejora y seguimiento de los procesos y/o sistemas de información), incluyendo la dirección y gestión de dichos proyectos.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E53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Gerente General y Gerente de Proyectos.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B36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1/03/2001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B3D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31/05/2023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F9C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22.27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D3036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35BA5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73F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D10C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7224BE74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CD7A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D8E740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2C38B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22.27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88ED1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FB998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3E205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BA84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3871A93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B6D9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99800A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75E462F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75D6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D380B1B" w14:textId="77777777" w:rsidTr="001F62FF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3514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D22868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090ED67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320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VICTOR DAVID FLORES HONORES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B22E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ACB9750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EF46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4AC22AE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45E1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14ECF4A" w14:textId="77777777" w:rsidTr="001F62FF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8BFE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6674467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81FCD" w14:textId="00C902FA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8C30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19FC52B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32B5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5374A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B05EF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386AE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69B75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AC8BB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79651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2718B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ECE34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D8D63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9FD72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CAEE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025D95D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BBAE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1DB42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4974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Soluciones Precisas de Sistemas SAC.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BD8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Participación en diversos proyectos de gestión por procesos y TIC como Especialista de Procesos y Sistemas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F4C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de Procesos y Sistemas.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59F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1/05/2021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AF2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31/05/2023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25A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6AEBA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E049A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648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B9F9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C87376A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0B48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E9978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CCC9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Secretaría Técnica de Apoyo a la Comisión ADHOC creada por Ley 29625.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193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Desarrollo de procesos de empleadores, actividades de supervisión del personal y la ejecución de los procesos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C61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Supervisor de Construcción de Cuenta Individual.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574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1/03/2014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AFA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31/07/2020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A5B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6.42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49FD4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855AB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F4F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7933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19DC0FD" w14:textId="77777777" w:rsidTr="001F62FF">
        <w:trPr>
          <w:gridAfter w:val="1"/>
          <w:wAfter w:w="58" w:type="dxa"/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5AB3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65F7F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3477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Soluciones Precisas de Sistemas SAC.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979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Participación en diversos proyectos de gestión por procesos y TIC como Especialista de Procesos y Sistemas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637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de Procesos y Sistemas.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217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1/07/2006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F71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31/12/2011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188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5.51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44030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360E4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534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D4E9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77844FD9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18FB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F419BB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8BED2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14.01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14EEC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19B97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EDBEC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CFEB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4C97B9F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83FD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3B5759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6C1570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F5AC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5B2C6A4" w14:textId="77777777" w:rsidTr="001F62FF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876F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419241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38A8D4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A1FC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DANIEL FERNANDO CANDELA DOCUMET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2005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41C8D1A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B69A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2791110C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7C9F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BC743AF" w14:textId="77777777" w:rsidTr="001F62FF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E265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4F2C1BB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FF1E1D" w14:textId="56D03404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B34568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3300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099DB28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C45B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8AB58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63ADA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0A9C5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1B9A6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0040F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C9C0E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FAA1C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1D484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6B994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E4E4F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0578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8883339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991E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046B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43A8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Soluciones Precisas de Sistemas SAC.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681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Participó en proyectos de gestión por procesos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F41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de Procesos.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251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1/10/2020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E48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28/02/2022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14F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8E2BB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30780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8F3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90A2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3097FE4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1C12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FB34B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BBAE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Mercandisa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E2A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Implementación de diversos proyectos de gestión de procesos de negocio, diseño organizacional y elaboración de documentos de gestión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A50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529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1/01/2013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017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31/01/2019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0CB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6.09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6A990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7D857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3ED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19E0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3F1B1D45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C0A9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AF4EF9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75738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7.50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DF0B4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C0132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AADA9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19C0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1A3F2F6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EB56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6C252B7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7EBFA97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950F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0F22989" w14:textId="77777777" w:rsidTr="001F62FF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CC27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3AD868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30DE7F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E3AA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MARCO TULIO CORDOVA REYES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5C5C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A5E26A4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01B0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1188AB9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C6CF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A045E33" w14:textId="77777777" w:rsidTr="001F62FF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D174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073C7E2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7D396" w14:textId="72B2B543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CFAF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81DFB39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E922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59FB3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087D3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B9C02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0DE2C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C1A5C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010FF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CE66A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45D3A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D4F76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24B09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803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E571DD9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B734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C14B4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7AEC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Programa de Mejoramiento de los Servicios de Justicia en Materia Penal en el Perú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761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Armado de expediente de los procesos administrativos de las organizaciones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politicas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3FB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en Procesos.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8CB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16/07/2022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4EC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12/11/2022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08C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12526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F0BF7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337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BEE7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3109D60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0E70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4C144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5AC9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Ministerio de Salud.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AD2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• Realizar un inventario de los procesos y procedimientos de las unidades orgánicas asignadas, así como formular con el equipo del área el Mapa de Procesos de la entidad.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• Realizar el diseño de la ficha de Cliente – Producto, así como los flujos de procesos y la ficha de procedimientos.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A79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en Modernización de la Gestión Pública.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F24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1/08/2017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082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30/06/2018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AE8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0686D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70E41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205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4AF9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EF2222F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2593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D4AD9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D000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Fondo de Cooperación para el Desarrollo Social – FONCODES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6EC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• Formular Guía de Procesos y Procedimientos para ser aplicados en la U.E. FONCODES.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• Preparar talleres de sensibilización para aplicar la gestión por procesos en la entidad.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E63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en Gestión por Procesos.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AE7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4/11/2014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F24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31/03/2015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9E7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097EC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50E8A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A15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F3E3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8FC53C9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6685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AE012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7223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Ministerio de Relaciones Exteriores.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864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• Evaluar el funcionamiento organizacional de la entidad.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• Elaborar la propuesta de modernización organizacional, que comprende el diseño del mapa de procesos, así como realizar el inventario de procesos, con el fin de formular los manuales de procesos y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procedimientos de las unidades orgánicas del MRE.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0CC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Especialista en Organización.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92E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1/07/2013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628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31/10/2014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171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242BC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3B0AFD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7B3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1919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DA11A3E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7036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B9BDB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0CE28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Fondo de Cooperación para el Desarrollo Social – FONCODES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ADD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• Participar en el equipo de trabajo para el rediseño organizacional, es decir para actualizar el ROF, CAP y MOF de la entidad.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• Formular los Manuales de Procedimientos AS IS de la Subgerencias de; Contabilidad, Tesorería, Recursos Humanos y Logística.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7251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en Racionalización Administrativa y en Diseño de Procesos.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B33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8/08/2002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AA3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31/03/2007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BF6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4.65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AB266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EC9EE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9A05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93D4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63D8A881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8BF1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48F92E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8C294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7.65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18AB9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7C749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90799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4E9C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8924839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54A1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0B8E790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09885E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511A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ECAE2EB" w14:textId="77777777" w:rsidTr="001F62FF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985F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FC4B3E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836DC6A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C87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OSCAR AUGUSTO HUARCAYA CHAVEZ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2588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0415638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0543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085AE1B4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15A4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0849ECD" w14:textId="77777777" w:rsidTr="001F62FF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588E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4B292C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B51231" w14:textId="5AC21665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7A2F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74EDA19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CDE9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84F31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6EBEC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9AAB9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B4C57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09819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BD396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50CD9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EBB5C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AA702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9DA3F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46A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47882EE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1D1F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B0C54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FDE4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Soluciones Precisas de Sistemas SAC.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054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Participación en diversos proyectos como Consultor de Procesos, realizando el diagnóstico, análisis, mapeo, diseño y mejora de los procesos, incluyendo la elaboración de documentos de gestión (MAPRO, ROF, MOF).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020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de Procesos.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B2B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1/11/2017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27C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31/05/2023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258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5.58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9AE3D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239E9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383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1474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239D8105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39BE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C0FD02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B6F48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5.58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CF4E0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F1803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CFB83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BA6D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77816DA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B65A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F275A0F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3B6D9AC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Especialista en 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analisis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funcional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98EC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1437DF5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194D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E88E32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47F85EB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631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LEYLA CARMEN ANGLES MUÑOZ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401B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8088160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4191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60834F36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2ABE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C038555" w14:textId="77777777" w:rsidTr="001F62FF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800E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027DDF7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AEEC0" w14:textId="2F09982A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Dos (02) años como consultor en mejora de procesos en proyectos relacionados al manejo de información en base de datos análisis de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requerimientos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diseño de sistemas o </w:t>
            </w: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desarrollo  de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aplicativos informáticos o creación de modelo de datos o sistematización de información o de análisis de datos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6010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51C8710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ED49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CF507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4FDA4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767E6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DD469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E9AF4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F6E97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67B24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2E45A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32C99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6BBED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4AE3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712AD22" w14:textId="77777777" w:rsidTr="001F62FF">
        <w:trPr>
          <w:gridAfter w:val="1"/>
          <w:wAfter w:w="58" w:type="dxa"/>
          <w:trHeight w:val="1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6602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53B53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2B9E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Soluciones Precisas de Sistemas SAC.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130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Participó en un proyecto de gestión por procesos como Analista. Proyecto de “Servicio de Reingeniería para la Estandarización de Procesos de Información (operacionales, administrativos y comerciales) de empresas del Sector Saneamiento”, incluyendo mejora y documentación de procesos, para la OTASS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E4F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Analista de Procesos.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B7C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1/07/2022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6EE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31/01/2023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B30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A13F8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0E0C8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A0F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3CCC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619C625" w14:textId="77777777" w:rsidTr="001F62FF">
        <w:trPr>
          <w:gridAfter w:val="1"/>
          <w:wAfter w:w="58" w:type="dxa"/>
          <w:trHeight w:val="7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89A7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9B7C8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5666A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Termil</w:t>
            </w:r>
            <w:proofErr w:type="spellEnd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Cancer</w:t>
            </w:r>
            <w:proofErr w:type="spellEnd"/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EIRL.</w:t>
            </w:r>
          </w:p>
        </w:tc>
        <w:tc>
          <w:tcPr>
            <w:tcW w:w="3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6D7D5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Gestionó proyectos que agregaron valor al cliente y que generaron impacto a la organización, promovió la mejora continua, innovación y excelencia operativa a través de buenas prácticas y capacitación en todas las líneas de las empresas cliente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F2B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Analista Funcional Líder.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6961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1/06/2006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1BE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31/12/2009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9EA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3.59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5A317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27FF3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A7A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8232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3EF1630A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342A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B0ADEC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0D2BD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4.18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57FA0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1EA77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0C704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C360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3052E5E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14ED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EE9C67A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96FF749" w14:textId="3490F643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Especialista en </w:t>
            </w:r>
            <w:r w:rsidR="00FA5B5A"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Publica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E718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AB91978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0911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45AB0A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6385906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C3157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WENDY CECILIA MARTOS OBANDO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DC19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A0EB3E6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2F95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34F47C6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5A10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1AAD7D9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8672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103A32E4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F01A3" w14:textId="0B8A8FA0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Cinco (05) años en experiencia profesional en temas relacionados al servicio o participando de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consultorías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en el sector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público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y/o privado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E958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288A002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7731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6988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C6AA8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896A1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B8CFA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02E97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C39C7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55CB5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674B4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BEFDB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182E2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E308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69B8338" w14:textId="77777777" w:rsidTr="001F62FF">
        <w:trPr>
          <w:gridAfter w:val="1"/>
          <w:wAfter w:w="58" w:type="dxa"/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F34F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4F78B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CD6A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Soluciones Precisas de Sistemas SAC.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44C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Participación como Consultor de Procesos en el Servicio de Consultoría para la Actualización de Documentos de Gestión por Procesos: Mapa de Procesos de PROINVERSIÓN y Procedimientos, incluyendo análisis y documentación de procesos, apoyando en el diagnóstico, análisis, mapeo, diseño y actualización de los procesos de PROINVERSIÓN.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8E5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de Procesos.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5A3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1/04/2021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582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2/03/2022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D93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F8F50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DC7DF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023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96A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ED5EE20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5F38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5C695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277E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Soluciones Precisas de Sistemas SAC.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FFA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Participación como Consultor de Procesos en el Servicio de Consultoría para la Elaboración del Mapeo de Procesos del Ministerio del Interior y la Policía Nacional del Perú, incluyendo mejora y documentación de procesos, apoyando en el diagnóstico, análisis, mapeo, diseño y mejora de los procesos del MININTER y de la PNP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FB8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de Procesos.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AEA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1/12/2017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086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31/07/2018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BD1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E40B1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8AD12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279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715A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13A7DD8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D084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D3970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144C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Soluciones Precisas de Sistemas SAC.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890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Participación como Consultor de Procesos en el Servicio de Consultoría para el Mapeo de Procesos y Dimensionamiento del Ministerio del Ambiente, apoyando en el diagnóstico, análisis, mapeo, diseño y mejora de los procesos del MINAM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3D6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de Procesos.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DE2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1/03/2016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3F5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31/08/2016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3AD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FEA60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33EC1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821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EDF5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21D31E1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AA9A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4A370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70C5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Kristel Consultores S.A.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E0A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Participó en diversos proyectos de planeamiento, análisis y mejora de procesos y sistemas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2B2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de Procesos.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51C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4A1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31/10/2010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C45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6.84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8382A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38A90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08E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812F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51B3E9C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F408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2B794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34EC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SEDAPAL.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132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Trabajó como Analista Principal en el equipo de Gestión Comercial de SEDAPAL, realizando funciones de gestión administrativa y relaciones comerciales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B68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Analista Principal Comercial.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668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11/06/1997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86C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17/01/2003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BD6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5.61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722A9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D8187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E5D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36E4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759BE79F" w14:textId="77777777" w:rsidTr="001F62FF">
        <w:trPr>
          <w:gridAfter w:val="1"/>
          <w:wAfter w:w="58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E12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DF47AE1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1AC30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14.54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B9EE9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01FB8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1B557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B886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57C81B3" w14:textId="77777777" w:rsidTr="001F62FF">
        <w:trPr>
          <w:gridAfter w:val="1"/>
          <w:wAfter w:w="58" w:type="dxa"/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BEA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5BFF" w14:textId="77777777" w:rsidR="0077756E" w:rsidRPr="0077756E" w:rsidRDefault="0077756E" w:rsidP="0077756E">
            <w:pPr>
              <w:rPr>
                <w:rFonts w:ascii="Times New Roman" w:hAnsi="Times New Roman"/>
                <w:sz w:val="16"/>
                <w:szCs w:val="16"/>
                <w:lang w:val="es-PE" w:eastAsia="es-PE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21032" w14:textId="77777777" w:rsidR="0077756E" w:rsidRPr="0077756E" w:rsidRDefault="0077756E" w:rsidP="0077756E">
            <w:pPr>
              <w:jc w:val="right"/>
              <w:rPr>
                <w:rFonts w:ascii="Times New Roman" w:hAnsi="Times New Roman"/>
                <w:sz w:val="16"/>
                <w:szCs w:val="16"/>
                <w:lang w:val="es-PE" w:eastAsia="es-P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3F75F" w14:textId="77777777" w:rsidR="0077756E" w:rsidRPr="0077756E" w:rsidRDefault="0077756E" w:rsidP="0077756E">
            <w:pPr>
              <w:jc w:val="right"/>
              <w:rPr>
                <w:rFonts w:ascii="Times New Roman" w:hAnsi="Times New Roman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5F3F7" w14:textId="77777777" w:rsidR="0077756E" w:rsidRPr="0077756E" w:rsidRDefault="0077756E" w:rsidP="0077756E">
            <w:pPr>
              <w:jc w:val="right"/>
              <w:rPr>
                <w:rFonts w:ascii="Times New Roman" w:hAnsi="Times New Roman"/>
                <w:sz w:val="16"/>
                <w:szCs w:val="16"/>
                <w:lang w:val="es-PE" w:eastAsia="es-P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3FB1" w14:textId="77777777" w:rsidR="0077756E" w:rsidRPr="0077756E" w:rsidRDefault="0077756E" w:rsidP="0077756E">
            <w:pPr>
              <w:jc w:val="right"/>
              <w:rPr>
                <w:rFonts w:ascii="Times New Roman" w:hAnsi="Times New Roman"/>
                <w:sz w:val="16"/>
                <w:szCs w:val="16"/>
                <w:lang w:val="es-PE" w:eastAsia="es-P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57F8" w14:textId="77777777" w:rsidR="0077756E" w:rsidRPr="0077756E" w:rsidRDefault="0077756E" w:rsidP="0077756E">
            <w:pPr>
              <w:jc w:val="right"/>
              <w:rPr>
                <w:rFonts w:ascii="Times New Roman" w:hAnsi="Times New Roman"/>
                <w:sz w:val="16"/>
                <w:szCs w:val="16"/>
                <w:lang w:val="es-PE" w:eastAsia="es-P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8A9CC" w14:textId="77777777" w:rsidR="0077756E" w:rsidRPr="0077756E" w:rsidRDefault="0077756E" w:rsidP="0077756E">
            <w:pPr>
              <w:jc w:val="right"/>
              <w:rPr>
                <w:rFonts w:ascii="Times New Roman" w:hAnsi="Times New Roman"/>
                <w:sz w:val="16"/>
                <w:szCs w:val="16"/>
                <w:lang w:val="es-PE" w:eastAsia="es-P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D5BF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sz w:val="16"/>
                <w:szCs w:val="16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2C3AD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7BAB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sz w:val="16"/>
                <w:szCs w:val="16"/>
                <w:lang w:val="es-PE"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3554" w14:textId="77777777" w:rsidR="0077756E" w:rsidRPr="0077756E" w:rsidRDefault="0077756E" w:rsidP="0077756E">
            <w:pPr>
              <w:jc w:val="center"/>
              <w:rPr>
                <w:rFonts w:ascii="Times New Roman" w:hAnsi="Times New Roman"/>
                <w:sz w:val="16"/>
                <w:szCs w:val="16"/>
                <w:lang w:val="es-PE" w:eastAsia="es-PE"/>
              </w:rPr>
            </w:pPr>
          </w:p>
        </w:tc>
      </w:tr>
      <w:tr w:rsidR="009D7386" w:rsidRPr="0077756E" w14:paraId="5930C07A" w14:textId="77777777" w:rsidTr="001F62FF">
        <w:trPr>
          <w:gridAfter w:val="1"/>
          <w:wAfter w:w="58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893F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1F55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D55C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0B15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F84B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2FF9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392D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5ADF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0488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B54C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072A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BE72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4F434EE" w14:textId="77777777" w:rsidTr="001F62FF">
        <w:trPr>
          <w:trHeight w:val="705"/>
        </w:trPr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E54F06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456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5B9737F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CONSORCIO "YOUR GROWTH CONSULTING -EFICITEC" (YOUR GROWTH CONSULTING SAC. / EFICITEC SAC.)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BFB4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C7325CB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F494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4CB192F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920B9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Profesional responsable del Estudio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3B92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97C4D75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DDD0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F9507D2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D890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SILVIA PATRICIA BENITES MIÑAN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5B48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D77A70B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438E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3CF6CC22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1F74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F386BA3" w14:textId="77777777" w:rsidTr="001F62FF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04BC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D78EC82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2CCA" w14:textId="14304820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Siete (07) años en labores de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o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relacionados a procesos a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por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procesos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o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proyectos de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tecnología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información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11B1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8EF0A11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2DD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99AB4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4DC88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117EF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40808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8EA63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8C2FA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0DDE8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1FDE3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9C4B0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F7391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5F04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5EBFAE8" w14:textId="77777777" w:rsidTr="001F62FF">
        <w:trPr>
          <w:gridAfter w:val="1"/>
          <w:wAfter w:w="58" w:type="dxa"/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202D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C13FC0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419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NOVIT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E5B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● Gestionar la cartera de proyectos de solución informática (desarrollo de software) de la empresa.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● Coordinar actividades de relevamiento de información, análisis (funcional y de sistemas), diseño, desarrollo e implementación de sistemas informáticos web.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C698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Jefe de Proyectos TI – Scrum Master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482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2/03/2020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45F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31/03/2023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760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3.08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CF3EE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8AC81D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632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0BCE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0FB823F" w14:textId="77777777" w:rsidTr="001F62FF">
        <w:trPr>
          <w:gridAfter w:val="1"/>
          <w:wAfter w:w="58" w:type="dxa"/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55BF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A5E9B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33A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Bencorp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Sistemas y Auditorías S.A.C.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5DA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● Gestionar los proyectos de solución informática (desarrollo de software) de la empresa.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● Coordinar actividades del portafolio de proyectos de análisis, diseño, desarrollo e implementación de sistemas informáticos web.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02B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Gerente de PMO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380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2/07/2018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017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29/11/2019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106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D298B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394EA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B3B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A32C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9843D0A" w14:textId="77777777" w:rsidTr="001F62FF">
        <w:trPr>
          <w:gridAfter w:val="1"/>
          <w:wAfter w:w="58" w:type="dxa"/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05EF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07E66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9C0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Bencorp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Sistemas y Auditorías S.A.C.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3D0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● Gestionar los proyectos de solución informática (desarrollo de software) de la empresa.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● Coordinar actividades del portafolio de proyectos de análisis, diseño, desarrollo e implementación de sistemas informáticos web.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7E9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Gerente de PMO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B45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6/01/2014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D09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29/09/2017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056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3.73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E0C34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B103E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0E0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A185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9CECD56" w14:textId="77777777" w:rsidTr="001F62FF">
        <w:trPr>
          <w:gridAfter w:val="1"/>
          <w:wAfter w:w="58" w:type="dxa"/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6590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32952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955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Verano Perú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1B4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● Liderar la gestión de proyectos de análisis, diseño, desarrollo de sistemas informáticos web utilizando las mejores prácticas del PMI.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13A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en Gestión de Proyectos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5D0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1/04/2013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EFA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20/12/2013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655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DB810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F1067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BE4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B887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939D72C" w14:textId="77777777" w:rsidTr="001F62FF">
        <w:trPr>
          <w:gridAfter w:val="1"/>
          <w:wAfter w:w="58" w:type="dxa"/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85E7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3CFB0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43A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Verano Perú SAC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7D8A5" w14:textId="091C985E" w:rsidR="0077756E" w:rsidRPr="0077756E" w:rsidRDefault="0077756E" w:rsidP="0077756E">
            <w:pPr>
              <w:jc w:val="both"/>
              <w:rPr>
                <w:rFonts w:ascii="Noto Sans Symbols" w:hAnsi="Noto Sans Symbol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Liderar la gestión de proyectos de análisis, diseño, desarrollo de sistemas informáticos web utilizando las mejores prácticas del PMI.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2BA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en Gestión de Proyectos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725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22/06/2011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407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31/07/2012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DCA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1FF0C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65D06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B07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7D10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2D1E4FE" w14:textId="77777777" w:rsidTr="001F62FF">
        <w:trPr>
          <w:gridAfter w:val="1"/>
          <w:wAfter w:w="58" w:type="dxa"/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09B9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5D92D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621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Quipu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Technology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SAC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A6B89" w14:textId="062E2ED5" w:rsidR="0077756E" w:rsidRPr="0077756E" w:rsidRDefault="0077756E" w:rsidP="0077756E">
            <w:pPr>
              <w:jc w:val="both"/>
              <w:rPr>
                <w:rFonts w:ascii="Noto Sans Symbols" w:hAnsi="Noto Sans Symbols" w:cs="Arial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Liderar la gestión de proyectos de sistemas informáticos web utilizando las mejores prácticas del PMI.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518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Jefe de Proyectos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151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1/04/2010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EEA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15/06/2011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2C7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21F37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85664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BA6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846D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2B15F595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AC40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4F45FE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3CE80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11.26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9D5A3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99A58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6FE77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F755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B29FF65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B209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29DCA9A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A721A9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2BF8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7B513B1" w14:textId="77777777" w:rsidTr="001F62FF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7BAB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603674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B9E1CB6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26A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GIOVANNA GUISELA NUÑEZ CASAS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7481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33CB640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11A6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331EEEF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20B6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A7EFCD7" w14:textId="77777777" w:rsidTr="001F62FF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89FC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0873A30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01E8C" w14:textId="5D98BD3A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FA5B5A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0DC4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78D444D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6794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587DD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DFF55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D42E2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FC3BD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9018C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14096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BA60B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1DC05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69DF9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B29C7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92C1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46457B3" w14:textId="77777777" w:rsidTr="001F62FF">
        <w:trPr>
          <w:gridAfter w:val="1"/>
          <w:wAfter w:w="58" w:type="dxa"/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FE8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0FA3D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6A09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COPORACION TURISTICA PERUANA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9E5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● Revisar los procesos e indicadores actuales.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● Analizar, evaluar, rediseñar los procesos, procedimientos e indicadores.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● Elaborar documentos o fichas de procesos.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● Elaborar detalle de los procesos (modelado o diagramado, caracterización y diagrama de flujo y Ficha de Mejora de Procesos)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032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Especialista de Procesos con enfoque en Calidad / Sub </w:t>
            </w: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Jefe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Gestión de Calidad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C96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15/05/2016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F2B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31/05/2023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1FD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7.05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7071C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C8D7D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83E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D355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64EA2E09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522A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8E4198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774C8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7.05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BF5E2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8C2EA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E580E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ECA0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F71DBD7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4FCE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F9686B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CBA72FE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A5EC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BA3A91B" w14:textId="77777777" w:rsidTr="001F62FF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BBD1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363050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8C4FBA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A67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KATHERINE JACQUELINE MOGROVEJO MOLINA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CB54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ED9164D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B46C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4FF61AB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B34E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1881956" w14:textId="77777777" w:rsidTr="001F62FF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94B0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600618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AB2A6D" w14:textId="7480A9F3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4F438C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4F438C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4F438C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7670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F099404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0CF1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55467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7D74E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F9F5A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51720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8FCA5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5218A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88056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44E2C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BC4D9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F8C81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1AD7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2D7D058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01DB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01D60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490B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COPORACION TURISTICA PERUANA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12E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● Dirigir los trabajos de revisión de los procesos e indicadores actuales.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● Dirigir, supervisar y aprobar los trabajos de análisis, evaluación y rediseño de los procesos, procedimientos e indicadores.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● Seguimiento de los trabajos de elaboración de documentos o fichas de procesos para ERP Zeus.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BF2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Jefe de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Ctrl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Org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. Métodos y Procesos / Especialista en Procesos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FA3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1/11/2010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D3C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D4F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7.18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4A90E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A5C11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5AA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BCDE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0EA47328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0923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D718EE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E45C7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7.18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BB502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FF316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17F81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56DD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A41450D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27E0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D09AABB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6E7C01F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2263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9041E12" w14:textId="77777777" w:rsidTr="001F62FF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2F69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DBAC3C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0F5FA6B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B32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CESAR ENRIQUE DELZO ESTEBAN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91E8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E06CAC7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25EE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4BFF668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D6C7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27627FE" w14:textId="77777777" w:rsidTr="001F62FF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DFAF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8B12122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50DB8E" w14:textId="2E44CFC1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4F438C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4F438C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4F438C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3DE5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698B7EA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91A8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AAC1E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DD51C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96DBC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79C8F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1E9E1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A4B33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7B7E4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A7251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475E1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F0832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5166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6ECBC7F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43C0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100FA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EA43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FONDO MI VIVIENDA S.A.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EFB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● Realizar el mapeo de procesos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● Análisis, evaluación y rediseño de los procesos, procedimientos e indicadores.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● Elaboración de fichas de procesos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● Elaboración del detalle de los procesos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53F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en Organización y Gestión de Procesos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C51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20/08/2013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743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22/06/2022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943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8.85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84E69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8EA03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5A9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F2F0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64E0C49A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258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93D01B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A37A8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8.85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A00A9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C25D1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7A950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3D43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BF4B766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32F8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FA1F607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3682AAE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A41A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F659477" w14:textId="77777777" w:rsidTr="001F62FF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C8BE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6004AE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44650EB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0868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EDDISON JOEL PERFECTO VERDE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E711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32EB366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D5E8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3120AEA6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8D9F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A149A3F" w14:textId="77777777" w:rsidTr="001F62FF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4FB4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149184E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363AAF" w14:textId="2983FFAF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4F438C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4F438C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4F438C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6227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436B788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E687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AB31C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A1FCE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711B8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3A585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5B1DC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931D6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DC1A1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E2A3A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AC09D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02595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A4F7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AC992CB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BC48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20680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E846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GRUPO KEYROD SRL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8D3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Participación en diversos proyectos como Consultor de Procesos, realizando el diagnóstico, análisis, mapeo, diseño y mejora de los procesos, incluyendo la elaboración de documentos de gestión (MAPRO, ROF, MOF).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2AE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en Procesos.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DB6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3/10/2022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BF1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31/05/2023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591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B8176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67C0C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BE9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317-318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ED18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8C8288C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152A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9CD9D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BD2B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YOUR GROWTH CONSULTING S.A.C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D1D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● Documentar procesos versión AS 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● Elaboración de fichas de procesos 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● Elaboración de Ficha de Mejora de Procesos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● Elaboración de diseño de indicadores mejorados o modificados (ficha de técnica de indicadores)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204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Especialista en Gestión de Procesos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820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3/04/2017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743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31/12/2017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B09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1B2F7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F9006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92B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53BE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DA196AC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8409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63213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5F6C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GRUPO KEYROD SRL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670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● Análisis, evaluación y rediseño de los procesos e indicadores.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● Elaboración de fichas de procesos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● Elaboración del modelado, diagramado, caracterización y diagrama de flujo y Ficha de Mejora de Procesos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● Elaboración de ficha de técnica de indicadores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867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en Procesos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38C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2/01/2018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0BC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15/01/2019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B6E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6A7AE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F939B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21B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F2E5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7A7ABD5" w14:textId="77777777" w:rsidTr="001F62FF">
        <w:trPr>
          <w:gridAfter w:val="1"/>
          <w:wAfter w:w="58" w:type="dxa"/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E20D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DFE36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B353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YOUR GROWTH CONSULTING S.A.C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521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● Análisis, evaluación y rediseño de los procesos, procedimientos e indicadores versión TO BE.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● Elaboración de fichas de procesos 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● Elaboración de Ficha de Mejora de Procesos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● Elaboración de diseño de indicadores mejorados o modificados (ficha de técnica de indicadores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100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Especialista en Gestión de Procesos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DEA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4/02/2019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F39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30/06/2021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3E9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C363C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D6935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561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37B2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982F9A4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7D41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1105D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265A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TRAINING AND CONSULTING MANAGEMENT S.A.C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151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● Relevamiento de procesos y procedimientos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● Realizar el mapeo de procesos AS IS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● Rediseño de los procesos TO BE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● Elaboración de fichas de procesos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● Elaboración de diagramado de procesos.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481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Especialista en Procesos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2BF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1/04/2016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708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31/03/2017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F38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738D1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F949C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4D7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66C3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102D9049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FB2C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69C6CB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FC3F6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5.86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1A0A5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0BB25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C50A9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541E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AE19206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50CC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FC8C48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4274CE7" w14:textId="4230C384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Especialista en </w:t>
            </w:r>
            <w:r w:rsidR="009137D4"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funcional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DEAB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F5BCA4C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B9E1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4DD7F4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06877DE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B7EF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IRENE MAGDALENA SECLEN CAMPOS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2217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7E69CD3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C922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33310757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36E9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6B8F1B0" w14:textId="77777777" w:rsidTr="001F62FF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B422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1C6143B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030682" w14:textId="068FC9CE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Dos (02) años como consultor en mejora de procesos en proyectos relacionados al manejo de información en base de datos análisis de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requerimientos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diseño de sistemas o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desarrollo de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aplicativos informáticos o creación de modelo de datos o sistematización de información o de análisis de datos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D725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287F498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CC49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AF35B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AC8B4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687F9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F4428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A96AD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73C71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A99E2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257EC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7EA4F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8B627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C19D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7A2D19A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F3A7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33D45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8624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YOUR GROWTH CONSULTING S.A.C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002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● Identificación de funcionalidades o módulos o formularios u otros datos que son innecesarios o redundantes o carentes de utilidad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● Analizar procesos y funcionalidades de los sistemas informáticos.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● Elaborar requerimientos de nuevas funcionalidades y reportes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83C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Analista de Datos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5E4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3/04/2017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F84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30/04/2019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7D6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BB098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6902E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BAE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FBE4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60F6114" w14:textId="77777777" w:rsidTr="001F62FF">
        <w:trPr>
          <w:gridAfter w:val="1"/>
          <w:wAfter w:w="58" w:type="dxa"/>
          <w:trHeight w:val="7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FE2C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BCB4D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2FBFE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TENET COMMUNICATION SAC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A0F3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● Analizar procesos y funcionalidades de los sistemas, aplicaciones y plataformas de comunicación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● Elaborar requerimientos de nuevas funcionalidades y reportes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D04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Analista de Datos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141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6/05/2019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066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30/06/2021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6DA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92013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44F7B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05E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38A5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7174E85" w14:textId="77777777" w:rsidTr="001F62FF">
        <w:trPr>
          <w:gridAfter w:val="1"/>
          <w:wAfter w:w="58" w:type="dxa"/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C39E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16DDB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6EAD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YOUR GROWTH CONSULTING S.A.C</w:t>
            </w:r>
          </w:p>
        </w:tc>
        <w:tc>
          <w:tcPr>
            <w:tcW w:w="3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3ECF1" w14:textId="77777777" w:rsidR="0077756E" w:rsidRPr="0077756E" w:rsidRDefault="0077756E" w:rsidP="0077756E">
            <w:pPr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t>● Identificación de funcionalidades o módulos o formularios u otros datos que son innecesarios o redundantes o carentes de utilidad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br/>
              <w:t>● Analizar procesos y funcionalidades de los sistemas informáticos.</w:t>
            </w:r>
            <w:r w:rsidRPr="0077756E">
              <w:rPr>
                <w:rFonts w:ascii="Times New Roman" w:hAnsi="Times New Roman"/>
                <w:color w:val="000000"/>
                <w:sz w:val="16"/>
                <w:szCs w:val="16"/>
                <w:lang w:val="es-PE" w:eastAsia="es-PE"/>
              </w:rPr>
              <w:br/>
              <w:t>● Elaborar requerimientos de nuevas funcionalidades y reportes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AA6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Analista de Datos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6E48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16/07/2021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978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31/01/2023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443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D40B1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B91BE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9A5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11BE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3068B761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C1E9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9EF56D" w14:textId="7F94C7CE" w:rsidR="0077756E" w:rsidRPr="0077756E" w:rsidRDefault="001F62FF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TOTAL,</w:t>
            </w:r>
            <w:r w:rsidR="0077756E"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3A3DA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5.79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5AF3A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42F17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353B8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90B0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C43D040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FC1A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AC607F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A2BEA03" w14:textId="761912BA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Especialista en </w:t>
            </w:r>
            <w:r w:rsidR="001F62FF"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Publica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D752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44B0809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90FD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B01FE8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68F57B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3ED8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RICARDO ALFREDO KANASHIRO ROMERO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B3D4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85732A7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03E6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2BE6B5EF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E545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6223BD0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EF35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4E0AB6DC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15F6BC" w14:textId="3D4389C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Cinco (05) años en experiencia profesional en temas relacionados al servicio o participando de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consultorías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en el sector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público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y/o privado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7317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A04ABE5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D654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02BF3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6E6ED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9EB0A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EBD76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B3510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374B0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46708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58109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80212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84C1E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F10D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5702105" w14:textId="77777777" w:rsidTr="001F62FF">
        <w:trPr>
          <w:gridAfter w:val="1"/>
          <w:wAfter w:w="58" w:type="dxa"/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29B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A4FE5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D4E5A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TENET COMMUNICATION SAC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C63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• Analizar, revisar y elaborar documento para sustento de consultas de los documentos legales, bases administrativas, contratos, adendas y otros documentos proporcionados por los clientes.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• Analizar y revisar los procedimientos administrativos que estén suscritos a secciones legales.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C91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Legal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0A0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1/09/2022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F7B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30/04/2023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430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95410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EC5DE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D90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11D5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5264B1D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FAB6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4FB8E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727F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YOUR GROWTH CONSULTING S.A.C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350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• Analizar y revisar los documentos legales, bases administrativas, procedimientos y otros documentos proporcionados por los clientes.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 w:type="page"/>
              <w:t>• Revisar los documentos y entregables de los servicios de consultoría hacia los clientes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061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Legal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ABE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5/06/2020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25D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31/08/2022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AB3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68103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438A9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9C1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B054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59EB9A1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C549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E6733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9B3C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TRAINING AND CONSULTING MANAGEMENT S.A.C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249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• Analizar y revisar los documentos legales, bases administrativas, contratos, adendas y otros documentos proporcionados por los clientes.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• Participar en las reuniones para absolver consultas de índole legal de los procedimientos de selección.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7706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Legal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0EC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2/05/2019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DF5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31/05/2020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B7C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9E5F6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BFFA1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48B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7C64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EEB1D79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450E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E0413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08D8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TRAINING AND CONSULTING MANAGEMENT S.A.C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232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• Analizar y revisar los documentos legales, bases administrativas, contratos, adendas y otros documentos proporcionados por los clientes.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• Participar en las reuniones para absolver consultas de índole legal de los procedimientos de selección.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837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Legal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F5B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1/04/2017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7CE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30/04/2019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501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4E3A7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26360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B75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D1D5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75C9237B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66B6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8E2E39F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43343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6.06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35DEC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B0E4E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4AD6A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A736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77DA4D2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31E5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EF45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0DBE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0805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83A2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C055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5E1B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07CF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73A5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60C4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2A0A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9960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F0B9284" w14:textId="77777777" w:rsidTr="001F62FF">
        <w:trPr>
          <w:gridAfter w:val="1"/>
          <w:wAfter w:w="58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8E60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E71C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02FE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A320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E9F4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0FAA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C915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F903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B716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7E4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FA85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AE7C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C354C53" w14:textId="77777777" w:rsidTr="001F62FF">
        <w:trPr>
          <w:trHeight w:val="405"/>
        </w:trPr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A00B32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456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77E50FD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INDRA PERU SA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CB76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D355C9B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DFEC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AE4884A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4D50DB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Profesional responsable del Estudio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3B07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EBB9EA7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E99E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DD3D6FE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831A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SANTOS MARLENI AURORA ZAVALETA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1321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1C086FA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2681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631F80F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331F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C39BA1C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7122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44FC984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B002" w14:textId="2D797DA2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Siete (07) años en labores de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o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relacionados a procesos a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por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procesos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o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proyectos de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tecnología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información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7328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6C03AC1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9B0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38AFE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C2489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68218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DBDD6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C8FD9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B5C03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9C759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5914A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7B085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FCB79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D0E7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302395B" w14:textId="77777777" w:rsidTr="001F62FF">
        <w:trPr>
          <w:gridAfter w:val="1"/>
          <w:wAfter w:w="58" w:type="dxa"/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AC3F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5BFFD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CEA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INDRA PERÚ S.A.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6D3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• Dirección del plan de proyecto relacionado a los servicios a cargo.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• Gestión económica y financiera del proyecto.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• Gestión de los recursos del proyecto, humanos, logísticos, técnicos, etc.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• Gestión de expectativas de los stakeholders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• Gestión de riesgos de los proyectos a cargo.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296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Gerente de la Unidad de Gestión de Aplicaciones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49E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1/03/2017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F5E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24/06/2023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B5D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6.32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D932B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7CB41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7CA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B98D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502886C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F311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EA77A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FBA9" w14:textId="7FE877B0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INDRA PERÚ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S. 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72D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• Planificación, ejecución, seguimiento y control del proyecto a cargo.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• Gestión económica y de los recursos del proyecto.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• Gestión de expectativas de los stakeholders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• Gestión de cambios y de riesgos del proyecto.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547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Jefe de Proyecto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0EE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1/04/2013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CFD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28/02/2017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6B1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3.92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2EE7C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7DE33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1B8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42D1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11202682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8727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8D551E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0737B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10.24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F13CD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B7403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278ED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EC60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A35FD31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1F78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431FFFC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D364FBF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E2D2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54BCF3E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F0F1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2332B2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00BD87B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A194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ANA CECILIA ROCÍO QUISPE CARBONEL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F7BC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A92B59E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A4A7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6AE7F2B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6A8B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4E30B97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E390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8EE9816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4D55F7" w14:textId="7329972D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7B3A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975A35E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0937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6646D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B8CE0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C471D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4FADF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D13E9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5BBFC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D8748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FC47D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5C342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48C4F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8C54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FB0CF17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90DD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63B50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F741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DELOITTE &amp; TOUCHE SRL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627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• Labores relacionadas en: Consultor de negocio analizando procesos o realizando seguimiento a proyectos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222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Senior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728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24/01/2011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834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12/03/2017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545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6.14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1F685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F3F6A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4A8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D77F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67BDAB8B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5AFA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314AB4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0BA07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6.14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182DE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A6D37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0C159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4F7A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F5F6C66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AD73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7CF9CD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2C0DD1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F88C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004186C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E55C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8BC98A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638A90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C556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ARACELLI YOLANDA GUEVARA MATICORENA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747A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317F04F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9C9C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762E3892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D274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0781D22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ADEA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6ED030A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9A63F6" w14:textId="05C6FFA3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9993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A448031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2A41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5E51F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7A2B8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E4642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E3406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2987A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45F74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2BF79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C660C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7B94F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0EF6C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D7CA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0DC96B8" w14:textId="77777777" w:rsidTr="001F62FF">
        <w:trPr>
          <w:gridAfter w:val="1"/>
          <w:wAfter w:w="58" w:type="dxa"/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6A9F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E47F7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E9CA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DEC SERVICES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DF2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• Reinventar los procesos del área Comercial a través de la creación de una app para retar el día a día de las operaciones y las herramientas actuales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• Revisión de los procesos para identificación de brechas y oportunidades en el AS IS, logrando la creación de TO BE con un enfoque más estratégico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821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Planning Optimization Senior Analyst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F11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1/06/2015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E54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18/02/2022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161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6.73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54FBE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517F2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BCA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D499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7A59C8A2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EF68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9438E3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573DD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6.73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ED72F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5F8D1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B3DF9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5FEB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3E7C8CE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EF5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1553D52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E1E1C4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0819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0AAD215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F6FF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147042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C768F67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3058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KATHERINE DANNA LOAYZA SOTO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3763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E5D3223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A28A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3C064AE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4A7F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289ED65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9160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CAFA01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CF14F" w14:textId="21BDB28A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2600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C954B8D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4E5C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D0C67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5A774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9F97C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8E2F6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BCEC7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C8629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7B91D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962A5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E3FC0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48E5B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0C43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6D818EF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02F9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ADDB9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0AB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INDRA PERÚ S.A.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018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• Labores relacionadas en: Gestión de Procesos, Análisis de datos y Aseguramiento de la calidad como Consultor en proyectos del sector de Telecomunicaciones. Atención de peticiones y problemas bajo el marco ITIL. Análisis de requisitos y pruebas de sistema.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Soporte a las auditorías y liderazgo de equipo de calidad.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5E1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Especialista en Organización y Gestión de Procesos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DEE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2/05/2016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9E2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28/02/2023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4F7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6.83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6F1CC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B05BE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9E8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5EF4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797AF356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1428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A1BCEA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D9134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6.83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C491E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1F583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87058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BC89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13BA938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62A1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F18C9E2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505B8BF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D427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5185EF8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A8F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47969C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0DC395B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4348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VILIA YARINA RIOS VIDAL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EF84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D3E2E74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FFE0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01C1134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D889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7DA0C7D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8CC9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C1D9C64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57281" w14:textId="3AA32129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6B85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C63A176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E41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C30CA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CA6B5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85CE3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45D2E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7B79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0BCC8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B1AC8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35C42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B34D6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AD79E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B6F9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1B2B4E0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5DD8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8107B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F39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INDRA PERÚ S.A.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D38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o Gestión del producto de Cuenta Única del Contribuyente de LA SUNAT, cuyo objetivo es la automatización de los procesos descritos en el alcance del mismo.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o Diseño de procesos automatizados de VUCE para el Ministerio de Comercio Exterior.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BC8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Product Owner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7D9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1/07/2020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A46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7/10/2022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28C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F07C4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DCF17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EA4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0838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BE6C3FA" w14:textId="77777777" w:rsidTr="001F62FF">
        <w:trPr>
          <w:gridAfter w:val="1"/>
          <w:wAfter w:w="58" w:type="dxa"/>
          <w:trHeight w:val="20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1BF4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A2FE3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BF59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TECHNOLOGY OUTSOURCING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847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o Gestión del Proyecto Integración BPM – Verificaciones XCHANGE para préstamos personales.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 w:type="page"/>
              <w:t>o Gestión del Proyecto Préstamo Preferente BPM para HIRAOKA / CARSA.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 w:type="page"/>
              <w:t>o Gestión del Proyecto Préstamo Preferente BPM con desembolso en efectivo.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 w:type="page"/>
              <w:t>o Líder del Proyecto Optimización de Sistema Televentas para Tarjetas de Crédito.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6A0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Project Manager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83D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1/05/2013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13B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10/05/2017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454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4.03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A84B1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55094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6F1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F82B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51AB6C70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946D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1F1A58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4267F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6.30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9AC82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FCF86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D158E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CBAE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DD0A963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BDED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D50323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8A2976F" w14:textId="579A767B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Especialista en </w:t>
            </w:r>
            <w:r w:rsidR="001F62FF"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funcional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84D0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1656227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F279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F9F7F9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4EE775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C9A0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MARCO ANTONIO ESPINOZA ROSALES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7DF7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AEAD268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33E4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5529B210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1028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30DBCD5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69FB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679472E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AC8F8B" w14:textId="246FD74B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Dos (02) años como consultor en mejora de procesos en proyectos relacionados al manejo de información en base de datos análisis de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requerimientos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diseño de sistemas o </w:t>
            </w:r>
            <w:r w:rsidR="001F62FF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desarrollo de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aplicativos informáticos o creación de modelo de datos o sistematización de información o de análisis de datos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BAD8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EC2B400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2239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EBA35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E5C10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2C136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F002D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A90DE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88339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2ED57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BFC18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70DBB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AB032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3F38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B68F2EA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026A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58FAB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8058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INDRA PERÚ S.A.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7A05" w14:textId="2469527E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● Mejora de procesos en proyectos relacionados al manejo de información en base de datos, análisis de requerimientos, análisis y diseño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sistemas, desarrollo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aplicativos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informáticos, mantenimiento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aplicativos informáticos, creación de modelos de datos y sistematización de información y de análisis de datos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C11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Analista Funcional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A72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12/12/2018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A9E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21/06/2023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22B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4.53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91714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B30CA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33E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6ADD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71517A37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F01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77AB6D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F8707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4.53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FEF5A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229D2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F47FD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59A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2CBEFC5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A774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B4FD7C2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11500F3" w14:textId="2D223DD4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Especialista en </w:t>
            </w:r>
            <w:r w:rsidR="007B3B4B"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Publica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22B1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C7F0666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A127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162989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E857E2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D944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SONIA JO-ANN CRUZ OBREGÓN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CCE9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EC3EBD6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534B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4E64637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99AC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3EF5876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B29E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51C3C030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B0C488" w14:textId="6E73F042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Cinco (05) años en experiencia profesional en temas relacionados al servicio o participando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consultorías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en el sector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público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y/o privado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0801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668DEFE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179B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481D7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9EC42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D812A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50DF5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94254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67027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D74C4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95211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237A7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1F3FB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D1B3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2033F59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FBF5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9B68C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93A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INDRA PERÚ S.A.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7DC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• Abogada, en sistemas administrativos en el sector privado.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• Asesorando en proyectos de consultorías de procesos en los que ha participado la empresa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F40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Abogada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2A4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6/11/2017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CF4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25/06/2023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407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5.64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5F103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FE042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C41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BF56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FC0C51D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210A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64950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0623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CONSTRUTORA OAS S.A.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549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• Abogada, en contratación pública en el sector privado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0F1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Abogada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21E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6/10/2008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224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31/10/2017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5CA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9.08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1B6DF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256A91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F98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239D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314F0472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6E09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CF31930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1A047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14.72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2AA57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19DA3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D419C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D1BC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F5F9EDE" w14:textId="77777777" w:rsidTr="001F62FF">
        <w:trPr>
          <w:gridAfter w:val="1"/>
          <w:wAfter w:w="58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A65E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321C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2F21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DEAF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BEFA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6BA0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C8EB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CD8D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713B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BE6A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CCE6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79D6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E3D1BF5" w14:textId="77777777" w:rsidTr="001F62FF">
        <w:trPr>
          <w:trHeight w:val="405"/>
        </w:trPr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25E61B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1456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69D7BD1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APOYO CONSULTORIA SA.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DEEC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55CECB7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6688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8C5242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0840C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Profesional responsable del Estudio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326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0F8C873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20B0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89D4676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E494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  <w:t xml:space="preserve">CARLOS ALBERTO APARICIO MADICO 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E1AEB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</w:pPr>
          </w:p>
        </w:tc>
      </w:tr>
      <w:tr w:rsidR="009D7386" w:rsidRPr="0077756E" w14:paraId="36CDA18C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EA41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2F58F42C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9C0738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</w:pPr>
          </w:p>
        </w:tc>
      </w:tr>
      <w:tr w:rsidR="009D7386" w:rsidRPr="0077756E" w14:paraId="3FC96600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B462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07F7C9E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9E8D" w14:textId="5C28F3AE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Siete (07) años en labores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relacionados a procesos 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por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procesos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proyectos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tecnología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información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B697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 </w:t>
            </w:r>
          </w:p>
        </w:tc>
      </w:tr>
      <w:tr w:rsidR="00BF5C21" w:rsidRPr="0077756E" w14:paraId="0B18E7E9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AE63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3DB7A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BA361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B9D65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60944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247AD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89AC9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B04F2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D8E9D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8F241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68311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2F212F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</w:tr>
      <w:tr w:rsidR="009D7386" w:rsidRPr="0077756E" w14:paraId="3C170350" w14:textId="77777777" w:rsidTr="001F62FF">
        <w:trPr>
          <w:gridAfter w:val="1"/>
          <w:wAfter w:w="58" w:type="dxa"/>
          <w:trHeight w:val="13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5955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BEC6D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856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Intelfin Estudis y consultorias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D3241" w14:textId="69728660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Desarrollo de proyectos y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consultorías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en temas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regulación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económica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infraestructura y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políticas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públicas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para empresas peruanas, gremios empresariales,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instituciones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multilaterales y el gobierno peruano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Asumió el cargo de director de proyecto del Banco Mundial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DE6A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Socio-Director de Proyectos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809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1/06/2018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03B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23/05/2023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08F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4.98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985C5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C1ABF8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B286" w14:textId="55DBC5F4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</w:t>
            </w:r>
            <w:r w:rsidR="007B3B4B"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presenta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9A7F6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Valido para la experiencia general</w:t>
            </w:r>
          </w:p>
        </w:tc>
      </w:tr>
      <w:tr w:rsidR="009D7386" w:rsidRPr="0077756E" w14:paraId="61C14949" w14:textId="77777777" w:rsidTr="001F62FF">
        <w:trPr>
          <w:gridAfter w:val="1"/>
          <w:wAfter w:w="58" w:type="dxa"/>
          <w:trHeight w:val="16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6ECE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1C2A4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81A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Banco Interamericano de Desarrollo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467A" w14:textId="7C1736ED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Banco San José (BAC San José); Evaluación y desempeño y del impacto de un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préstamo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US $ 62 MM al banco privado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más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grande Costa Rica para impulsar el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crédito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 la pequeña empresa y los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créditos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hipotecarios a familias de bajos ingresos de ese país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897D" w14:textId="09A71E50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(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externa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services contractual-PEC)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721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1/10/2016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31E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31/12/2018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123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DF093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719FF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B20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507-510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14AD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55E5952" w14:textId="77777777" w:rsidTr="001F62FF">
        <w:trPr>
          <w:gridAfter w:val="1"/>
          <w:wAfter w:w="58" w:type="dxa"/>
          <w:trHeight w:val="7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5694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44E15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E648" w14:textId="75A71184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Presidencia del Consejo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ministros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0E8E" w14:textId="39289F81" w:rsidR="0077756E" w:rsidRPr="0077756E" w:rsidRDefault="007B3B4B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Coordinación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proyecto multidisciplinarios con consultores y especialistas externos de diversos sectores.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327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6AC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23/01/2017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3DA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25/05/2018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CB5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01E35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B7B111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77B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BC76C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traslape G2</w:t>
            </w:r>
          </w:p>
        </w:tc>
      </w:tr>
      <w:tr w:rsidR="009D7386" w:rsidRPr="0077756E" w14:paraId="2650F013" w14:textId="77777777" w:rsidTr="001F62FF">
        <w:trPr>
          <w:gridAfter w:val="1"/>
          <w:wAfter w:w="58" w:type="dxa"/>
          <w:trHeight w:val="14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5658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648B2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A629" w14:textId="3BE038F8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Superintendencia de Banca, Seguros y Administradoras Privadas de Fondos de Pensiones del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Perú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(SBS)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7B0A" w14:textId="474B179F" w:rsidR="0077756E" w:rsidRPr="0077756E" w:rsidRDefault="007B3B4B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Departamento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investigación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económica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diseñó y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elaboró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un nuevo reglamento de provisiones basado en perdidas esperadas para el SSFF peruano.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Investigó temas macro -prudenciales regulación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bancaria e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inclusión financiera (8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artículos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publicados como documentos de trabajo)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0A1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Analista Principal de la SBS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18C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9/08/2011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A27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20/01/2017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D26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5.46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E46A9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DA68F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AF7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D12A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C6E5877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6E23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F1459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F4D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Banco Mundial, Poverty Reduction and Economic Management Unit (PREM Unit)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7E7E5" w14:textId="7A8DF635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Estimó el stock de capital de infraestructura de Indonesia, su contribución al crecimiento económico y a la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reducción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pobreza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FA3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928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1/06/2014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4BB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1/08/2014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AE8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43655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193441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35BA" w14:textId="1BE81778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</w:t>
            </w:r>
            <w:r w:rsidR="007B3B4B"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presenta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7ED99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Valido para la experiencia general</w:t>
            </w:r>
          </w:p>
        </w:tc>
      </w:tr>
      <w:tr w:rsidR="009D7386" w:rsidRPr="0077756E" w14:paraId="57FDC485" w14:textId="77777777" w:rsidTr="001F62FF">
        <w:trPr>
          <w:gridAfter w:val="1"/>
          <w:wAfter w:w="58" w:type="dxa"/>
          <w:trHeight w:val="15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4823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43EED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81C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Apoyo consultoría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6B44" w14:textId="6F1F1EA2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Desarrolló estudios y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consultorías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en temas de regulación económica,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competencia,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evaluación de impacto, estimaciones de demanda, infraestructura y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políticas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públicas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para empresas peruanas, gremios empresariales, institucionales multilaterales y el gobierno peruano.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E8B8" w14:textId="163797C5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Senior - Area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Economía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Aplicada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AC9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4/06/2010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FD3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3/06/2011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F11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4DB09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7C2AE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CE6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05BBAD" w14:textId="65713F58" w:rsidR="0077756E" w:rsidRPr="0077756E" w:rsidRDefault="0077756E" w:rsidP="0077756E">
            <w:pPr>
              <w:rPr>
                <w:rFonts w:ascii="Arial" w:hAnsi="Arial" w:cs="Arial"/>
                <w:color w:val="00B05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00B050"/>
                <w:sz w:val="16"/>
                <w:szCs w:val="16"/>
                <w:lang w:val="es-PE" w:eastAsia="es-PE"/>
              </w:rPr>
              <w:t xml:space="preserve">No cumple por el año de la </w:t>
            </w:r>
            <w:r w:rsidR="007B3B4B" w:rsidRPr="0077756E">
              <w:rPr>
                <w:rFonts w:ascii="Arial" w:hAnsi="Arial" w:cs="Arial"/>
                <w:color w:val="00B050"/>
                <w:sz w:val="16"/>
                <w:szCs w:val="16"/>
                <w:lang w:val="es-PE" w:eastAsia="es-PE"/>
              </w:rPr>
              <w:t>obtención</w:t>
            </w:r>
            <w:r w:rsidRPr="0077756E">
              <w:rPr>
                <w:rFonts w:ascii="Arial" w:hAnsi="Arial" w:cs="Arial"/>
                <w:color w:val="00B050"/>
                <w:sz w:val="16"/>
                <w:szCs w:val="16"/>
                <w:lang w:val="es-PE" w:eastAsia="es-PE"/>
              </w:rPr>
              <w:t xml:space="preserve"> del bachiller 04.06.2010</w:t>
            </w:r>
          </w:p>
        </w:tc>
      </w:tr>
      <w:tr w:rsidR="009D7386" w:rsidRPr="0077756E" w14:paraId="24B9998D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9190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F10A6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502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Universidad del Pacifico , Centro de Investigación (CIUP)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0672" w14:textId="12B87D1C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•Investigó temas de infraestructura de transporte y de servicios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públicos (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transporte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público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puestos,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agua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potable, saneamiento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telecomunicaciones e infraestructura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hidráulica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286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Asistente de investigación y consultor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650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239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1/02/2023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441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14.10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70B1D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962971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F47F" w14:textId="1EF96A7E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</w:t>
            </w:r>
            <w:r w:rsidR="007B3B4B"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presenta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EF987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Valido para la experiencia general</w:t>
            </w:r>
          </w:p>
        </w:tc>
      </w:tr>
      <w:tr w:rsidR="0077756E" w:rsidRPr="0077756E" w14:paraId="013DFB4F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47B2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358B92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38120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8.71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48180336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5C40193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15253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1393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E7E29FE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EBBD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8DA405E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7E419B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C14F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B38D094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DC75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6746AA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B2C8F04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5A1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NAPOLEON DAVID POSADA PAJUELO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791F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2A00648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6C20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116DDDDC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5028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ED17305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DEC4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6FEE81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19A074" w14:textId="70A5DD7D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D66E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CE1D55D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6957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11638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2415B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613DF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93AAB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09E55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B0C5F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A6D8B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D4AB5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BEE22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F7DEE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FBFE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645889E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31F7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9AC11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82CA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OFICINA NACIONAL DE PROCESOS ELECTORALES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6283" w14:textId="51133C7B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Propuso e impulsó la ejecución de proyectos tecnológicos electorales basados en estándares y buenas practicas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 w:type="page"/>
              <w:t xml:space="preserve">Responsable del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desarrollo soporte 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integración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para la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puesta en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producción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los sistemas y aplicativos electorales en las modalidades aa los servicios de Certficacion Digital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215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Subgerente de sistema de información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FA1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16/09/2021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5AE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15/12/2022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46D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943D1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F7722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AFE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08B1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FBE1C44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6C7E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7FACB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442C" w14:textId="483B7296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ORGANISMO SUPERVSOR DE LAS </w:t>
            </w:r>
            <w:r w:rsidR="007B3B4B"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CONTRATACIONES DEL</w:t>
            </w: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</w:t>
            </w:r>
            <w:r w:rsidR="007B3B4B"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ESTADO, OSCE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1558" w14:textId="47DED13C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Analizó y propuso la migración de la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infraestructura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del SEACE y RNP a servicios de nube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7DC6" w14:textId="64F75261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Consultor de servicio </w:t>
            </w:r>
            <w:r w:rsidR="007B3B4B"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y propuesta para la </w:t>
            </w:r>
            <w:r w:rsidR="007B3B4B"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migración de</w:t>
            </w: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la </w:t>
            </w:r>
            <w:r w:rsidR="007B3B4B"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infraestructura</w:t>
            </w: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para </w:t>
            </w:r>
            <w:r w:rsidR="007B3B4B"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las aplicaciones</w:t>
            </w: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OSCE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069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9/03/2020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E42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7/07/2020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DFA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CAD7D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C6581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A0F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65D8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8B93D5A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F46F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61C7F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54E2" w14:textId="14453DB6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GMC </w:t>
            </w:r>
            <w:r w:rsidR="007B3B4B"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HOLDING SA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345F" w14:textId="03B743E6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Asumió cargo de responsable de los procesos de adquisiciones, contabilidad tesorería, financiamiento y control de cumplimiento de todas las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actividades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relacionadas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0B49" w14:textId="7CB83966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Gerente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administración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finanzas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C33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7/06/2018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EAB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31/12/2018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A71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2D59D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DC9A6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EAE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BF59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638D723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398F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BEF09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0D60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INVERSIONES PALO ALTO II SAC. (canvia)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F604" w14:textId="71D5AE00" w:rsidR="0077756E" w:rsidRPr="0077756E" w:rsidRDefault="007B3B4B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Cumplimiento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en alcance, plazos y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presupuesto de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la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ejecución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presupuestal de la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ejecución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proyectos de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implementación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 innovación de la empresa dedicada a la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tecnología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información.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BEA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Gerente de innovación e implementación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3C1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15/03/2010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40F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31/05/2018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F31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8.22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A81B3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2835F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993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56EC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3FD5F14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22EC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E8A88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6483" w14:textId="6058F815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ORGANISMO SUPERVSOR DE LAS </w:t>
            </w:r>
            <w:r w:rsidR="007B3B4B"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CONTRATACIONES DEL</w:t>
            </w: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</w:t>
            </w:r>
            <w:r w:rsidR="007B3B4B"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ESTADO, OSCE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E025" w14:textId="7B00C1D6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Responsable de la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procesos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desarrollo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aplicaciones y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el soporte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técnico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informático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del OSCE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9AC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Jefe de la oficina de sistemas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562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5/08/2009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126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28/02/2010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B30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BD544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5648B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34B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2951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4D619BB2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55B0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F30B4B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05029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10.94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41BD4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07969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28654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374B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F99D669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EE83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F402734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B2CD4D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D81D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D9D4A32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36FC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3A42C6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C47BEE8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CE88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WESTER EDISON ZELA MORAYA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701C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A1FC3A5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464D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730E4022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4DF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8E12809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1578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BA78D9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EEBE15" w14:textId="710865F3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EED4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5ADA3B2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9D56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0CE59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D1114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916DF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34A95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52790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F9E16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4805E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183E3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17E47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A4F92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74F6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DB83401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D9A8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CD6BE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6938" w14:textId="2A9E7769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Secretaria del </w:t>
            </w:r>
            <w:r w:rsidR="007B3B4B"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Gobierno</w:t>
            </w: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y </w:t>
            </w:r>
            <w:r w:rsidR="007B3B4B"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Transformación</w:t>
            </w: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Digital - PCM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686E" w14:textId="4D82DDA6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• Lideró comité de expertos para la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creación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estrategia nacional de inteligencia de inteligencia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artificial (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ENIA) y la estrategia nacional de gobierno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datos (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ENGD) del Perú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0AB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en Organización y Gestión de Procesos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142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1/11/2020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D1C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1/12/2021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F4C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9C00D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0D9C2D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F13F" w14:textId="6F569C93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adjunta </w:t>
            </w:r>
            <w:r w:rsidR="007B3B4B"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7E5D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F10A9FD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FE33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AD123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BD1F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GLOBAL HITSS PERU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3DFA" w14:textId="1A84A1D1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* Responsable de la estrategia comercial de nuevos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productos relacionados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con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Analytics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Chatbots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RPAs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, desarrollos agiles y otros nuevos servicios.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995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Director de operaciones &amp; comercial TI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035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2/02/2015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CF5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23/09/2019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29A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4.64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917DC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092400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7AE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ABD6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14B0074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5FE6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0E087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9767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INFOSYS ARQUITECTO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04CA" w14:textId="09495AB4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* Dirigió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varios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proyectos en Europa en diferentes clientes de INFOSYS como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Telefonía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España, Tmobile Austria, Vodafone Alemania, BBVA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España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7FF8" w14:textId="7223D399" w:rsidR="0077756E" w:rsidRPr="0077756E" w:rsidRDefault="007B3B4B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Líder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Proyecto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049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29/05/2008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EBB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1/01/2015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1F9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6.60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55396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87FD5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7D3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586-589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42F202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En el documento no señala la fecha de conclusión del servicio.</w:t>
            </w:r>
          </w:p>
        </w:tc>
      </w:tr>
      <w:tr w:rsidR="0077756E" w:rsidRPr="0077756E" w14:paraId="5AB3493C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D582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0BAD4E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045AB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11.24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18B5A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FCE69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25EC9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150B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8A1659A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D763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E7BDEC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11EAC92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F37E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9086CB3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8B0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2B8845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BB9A6AA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vAlign w:val="center"/>
            <w:hideMark/>
          </w:tcPr>
          <w:p w14:paraId="4C3BB647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MARIA ELENA SANCHEZ ZAMBRANO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C98A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C348DB9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ECD7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5B5C4DA7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BE53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007BCB7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DD50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452AA96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7210C" w14:textId="1436B8D5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B9A3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8B9FE25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FB40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0AAB4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591C0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96227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B455B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483EE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A197A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42DD6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353B3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2DBC2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989BE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0F3E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F1D87B1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7BCB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F07CB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90E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MINISTERIO DE RELACIONES EXTERIORES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D340" w14:textId="11D1EA90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Asistencia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técnica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 la alta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en el diseño de una nueva estructura orientado a resultados. 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Implementación de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nuevos programas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presupuestados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diseño de tablero de control de seguimiento a las nuevas actividades criticas para la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ejecución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transparente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del gasto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2175" w14:textId="12001C33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Asistencia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técnica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 la alta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4BD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12/11/2014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264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1/12/2014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D56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47639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C4D19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E5C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688-690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E1AFAD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En el documento no señala la fecha de conclusión del servicio.</w:t>
            </w:r>
          </w:p>
        </w:tc>
      </w:tr>
      <w:tr w:rsidR="009D7386" w:rsidRPr="0077756E" w14:paraId="193FEE06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B774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4BC0C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426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PROGRAMA MUNDIAL DE ALIMENTOS - MINISTERIO DE DESARROLLO E INCLUSION SOCIAL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3426" w14:textId="64AB073D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Asistencia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técnica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 la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ejecutiva del programa para el levantamiento de un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diagnóstico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del estado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de la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Unidad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Tesorería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del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Programa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formular ´propuestas de mejoramiento de la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ejecución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del gasto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8CD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032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1/10/2013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D01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1/12/2013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7D5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vAlign w:val="center"/>
            <w:hideMark/>
          </w:tcPr>
          <w:p w14:paraId="4951369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no 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BA728D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F44E" w14:textId="3D3196AC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adjunta </w:t>
            </w:r>
            <w:r w:rsidR="007B3B4B"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74E9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9C00EEB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B21D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6EF24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633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MINISTERIO DE DESARROLLO E INCLUSION SOCIAL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EB28" w14:textId="7F7DC845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Levantamiento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información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relevante del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área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tesorería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para la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identificación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problemas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críticos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en la Unidad Territorial de Bombamarca distrito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Cajamarca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1D8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55C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1/12/2013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753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1/01/2014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728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vAlign w:val="center"/>
            <w:hideMark/>
          </w:tcPr>
          <w:p w14:paraId="525B7DF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no 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AFBD13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AB3C" w14:textId="177B70AD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adjunta </w:t>
            </w:r>
            <w:r w:rsidR="007B3B4B"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3FEB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9C3EDB6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9360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6B3AA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1A9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PROGRAMA JUNTOS MINISTERIO DE DESARROLLO E INCLUSION SOCIAL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37CD" w14:textId="08562862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Desarrollo de procesos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contratación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personas que desarrollen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programas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integración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social y prestaciones sociales para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personas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con discapacidad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física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psíquica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, sensorial o mental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9ED8" w14:textId="0233035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Directora General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administración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A98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1/05/2005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3B0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1/08/2006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175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vAlign w:val="center"/>
            <w:hideMark/>
          </w:tcPr>
          <w:p w14:paraId="0A14737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no 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D9DD7D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7359" w14:textId="66517493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adjunta </w:t>
            </w:r>
            <w:r w:rsidR="007B3B4B"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EF1E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8122132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3261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58814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E9C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ESSALUD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CD4A" w14:textId="63E070AD" w:rsidR="0077756E" w:rsidRPr="0077756E" w:rsidRDefault="007B3B4B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Revisión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procedimientos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administrativos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organización de la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para la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programación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del gasto para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garantizar el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suministro de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productos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farmacéuticos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60BB" w14:textId="69497B6F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Directora General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administración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BF6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1/11/1996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814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31/05/2001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3BF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4.58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5DF95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32BE6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E8F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737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FCC4AE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En el documento no señala la fecha de </w:t>
            </w: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lastRenderedPageBreak/>
              <w:t>inicio del servicio.</w:t>
            </w:r>
          </w:p>
        </w:tc>
      </w:tr>
      <w:tr w:rsidR="0077756E" w:rsidRPr="0077756E" w14:paraId="7E935131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0812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B6ECDD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A9A94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4.63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CF340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0C9FD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5D52D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5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756B389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EC90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A93C22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18B2DB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5115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76783DB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2577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A51B7F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C0B2266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6837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ANDRES FLORES GUZMAN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1D28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4F0FFDA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A1C1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455536D0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49EE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A1252C7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4127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794D82F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36806E" w14:textId="6FA299D8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9D16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73E5850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E5C4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2714A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4FB34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9E045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18302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FC1FC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5B3C5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27319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A6907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006BC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32E57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9E6F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8483703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ED2F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7F7E9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E158" w14:textId="0EE462DB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Programa de mejoramiento de los servicios de justicia no penales a través de la implementación del Expediente Judicial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Electrónico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(EJE) del Poder Judicial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A910" w14:textId="4404C53C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Dirigió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supervisor el adecuado funcionamiento de las labores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administrativas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técnicas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monitoreo y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evaluación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del Programa en los proyectos 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ejecutar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conforme al contrato y las condiciones generales del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préstamo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entre el Poder Judicial Ministerio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Economía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finanzas y el Banco Mundial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983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Director Ejecutivo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41D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2/08/2021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752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30/11/2021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E93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9544C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7CA52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32E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616D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86768B3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34B4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1CA15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59D1" w14:textId="56ADAE2D" w:rsidR="0077756E" w:rsidRPr="0077756E" w:rsidRDefault="007B3B4B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Consultoría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Especializada en proyectos de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publica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AC60" w14:textId="27D6F408" w:rsidR="0077756E" w:rsidRPr="0077756E" w:rsidRDefault="007B3B4B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portafolio de proyectos de digitales y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proyectos de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analíticas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base de datos abiertos para la publicación de información al ciudadano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BC9B" w14:textId="09A1DAE9" w:rsidR="0077756E" w:rsidRPr="0077756E" w:rsidRDefault="007B3B4B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Líder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técnico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8F6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320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30/01/2018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D98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vAlign w:val="center"/>
            <w:hideMark/>
          </w:tcPr>
          <w:p w14:paraId="1BC02FF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no 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6FBFC0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88D4" w14:textId="406ACBD9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adjunta </w:t>
            </w:r>
            <w:r w:rsidR="007B3B4B"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11E6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E2981E1" w14:textId="77777777" w:rsidTr="001F62FF">
        <w:trPr>
          <w:gridAfter w:val="1"/>
          <w:wAfter w:w="58" w:type="dxa"/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85F5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DF3F6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7E90" w14:textId="4D627742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Ministerio de comercio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Exterior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Turismo - Ventanilla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Única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comercio Exterior (VUCE)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09E5" w14:textId="3FC50281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Recuperación, implementación y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del proyecto y las operaciones de la VUCE simplificación y mejora de procesos de servicios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públicos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comercio exterior, responsable de la Certificación ISO 9001 en la VUCE, operaciones aduaneras,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plataformas electrónicas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pagos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bancos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privados servicios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atención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usuarios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finales de comercio exterior.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56C7" w14:textId="40702092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Coordinador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Técnico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002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1/01/2010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060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1/09/2015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176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5.67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EC79E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0C791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44C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780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1E6A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79539BB7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89B6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1DE82D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60DD9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6.00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20C7A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97886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58257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133F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74043B8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9A78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6ECBD30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22976F" w14:textId="5BEC341C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Especialista en </w:t>
            </w:r>
            <w:r w:rsidR="007B3B4B"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funcional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82B4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0F374E9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29AE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2AE289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E585FC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57B6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IVAN EDUARDO LLAQUE TORRES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7D0D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50A4694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9004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7DEDC597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22B7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3855107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2672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C7BC5F2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57DAE" w14:textId="05C9EC6D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Dos (02) años como consultor en mejora de procesos en proyectos relacionados al manejo de información en base de datos análisis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requerimientos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diseño de sistemas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desarrollo de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aplicativos informáticos o creación de modelo de datos o sistematización de información o de análisis de datos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3287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9FB0FA9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2388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C0969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5D49F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EB43E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99A19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D98E3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32158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706FF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84896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99605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11843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9AB3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D15AC39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4B1C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74913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726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Grupo Palante - Plante Prestamos SAC.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8C39" w14:textId="1FA8F57B" w:rsidR="0077756E" w:rsidRPr="0077756E" w:rsidRDefault="007B3B4B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Fortaleció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la infraestructura informática mediante plataformas de virtualización, respaldo y contingencia tanto on´premise como Cloud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logrando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contar con esquemas de alto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rendimiento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continuidad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escalabilidad y y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disponibilidad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.,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2008" w14:textId="78A705AD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Sub gerente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tecnologías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información y seguridad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902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14/10/2019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4E6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31/01/2023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648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3.30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BE4DF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C0CC6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3C1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093D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6F532C1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CFB3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BE7E9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57D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Seguro social del Perú ESSALUD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D048" w14:textId="1FED3CB1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Manejo de Dirección de la Subgerencia de telecomunicaciones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soporte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técnico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operaciones de TI y la Oficina de seguridad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2E7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Gerente de Producción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D8E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10/07/2018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072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1/08/2019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489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0A199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84050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0C0B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534-535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E260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2A1CA4BD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9051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34D0D8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3CBC9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4.36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1CE48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789EF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76FD8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862A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893E204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8B00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4B55CA0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CAF316D" w14:textId="4A3BDDBE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Especialista en </w:t>
            </w:r>
            <w:r w:rsidR="007B3B4B"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Publica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8117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2F4F0B9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2AC1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AA0B2E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1FC9C9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430F2D2F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VERONICA ROJAS MONTES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53AF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665ED49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3C9D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07240944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4315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AEC3E93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CEE1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55561F9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072279" w14:textId="6C255B90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Cinco (05) años en experiencia profesional en temas relacionados al servicio o participando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consultorías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en el sector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público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y/o privado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2596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BBEFFB0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960C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735DC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E19C2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3107A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FF1FA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6F2EC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62569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A0D80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8BE04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27E0E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ECDBD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A5E4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2BCA79A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3EA9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2A782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EC0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MINISTERIO DE LA PRODUCCION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A8CB" w14:textId="76212AD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•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directora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general de políticas y análisis regulatorio en pesca y acuicultura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6A0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Directora general de políticas y análisis regulatorio en pesca y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acuicultura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941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4/01/2022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43F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25/06/2023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667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61009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6018A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F97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804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343C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5F6F5F2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6852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DF0A9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885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MINISTERIO DE RELACIONES EXTERIORES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2A67" w14:textId="408095DD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Brindó asesoramiento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en los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sistemas administrativos, de recursos humanos, de abastecimiento y contrataciones del Estado, entre otros.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7F4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Asesora en la secretaria general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495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4/01/2022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6F3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1/12/2022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638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9CD26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40F1F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794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B9B7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312204B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6321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FC426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E73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PRESIDENCIA DEL CONSEJO DE MINISTROS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71A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Realizóealizó la coordinación interinstitucional en áreas de la gestión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de los sectores productivos y los organismos reguladores.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§ Brindó asesoría en temas regulatorios y de gestión pública especializada en los asuntos del Despacho Ministerial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1E7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Asesora en la secretaria general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978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1/11/2020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80F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1/04/2021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886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CF8BA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2D039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CE9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7FC2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B76E57D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D9DE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4FC41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8FE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CONSEJO DIRECTIVO DE INDECOPI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BAE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*Miembro del Consejo Directivo en representación de la PCM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5F5A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Miembro del Consejo Directivo en representación de la PCM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CBC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1/12/2019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957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1/11/2021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060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3DDD3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5B6AA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72C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8D10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164C031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EA2E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CB93F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38E2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MINISTERIO DE DESARROLLO E INCLUSIÓN SOCIAL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FAE3" w14:textId="1AA0855F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* A</w:t>
            </w:r>
            <w:r w:rsidR="007B3B4B">
              <w:rPr>
                <w:rFonts w:ascii="Arial" w:hAnsi="Arial" w:cs="Arial"/>
                <w:sz w:val="16"/>
                <w:szCs w:val="16"/>
                <w:lang w:val="es-PE" w:eastAsia="es-PE"/>
              </w:rPr>
              <w:t>seso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ramiento legal en diversas materias, tales como, sistemas administrativos y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regulatorio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67A68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Asesora de gabinete de asesores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C2D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29/11/2019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CA5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31/07/2020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E2C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FD426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E97B6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22C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812-814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65E1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48CEB12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E133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A3B85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A9CF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CONSEJO DIRECTIVO DE SUSALUD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2E6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* Miembro del Consejo Directivo en representación de la PCM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954AAE" w14:textId="1AD12303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Miembro del Consejo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Directivo en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representación de la PCM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D05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1/08/2018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D53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1/04/2019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BF4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94A22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1E4A7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F1A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26A8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CD092D5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2F65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50670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5D12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MINISTERIO DE LA MUJER Y POBLACIONES VULNERABLES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5A2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833A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Secretaria General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AC0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22/05/2019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BB7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31/07/2019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E18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B4F5E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4A187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C25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111B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AC1B5AD" w14:textId="77777777" w:rsidTr="001F62FF">
        <w:trPr>
          <w:gridAfter w:val="1"/>
          <w:wAfter w:w="58" w:type="dxa"/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DE5E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8A61F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AC75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MINISTERIO DE ENERGIA Y MINAS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C8EA" w14:textId="76C95670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Líder del equipo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de asesores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del MINEM.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§ Lideré, en representación del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ministro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las coordinaciones con la PCM y Despacho Presidencial respecto al Plan de Cumplimiento priorizado que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demandó articular acciones institucionales e intersectoriales para el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destrabé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desarrollo de mega proyectos de inversión privada.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818CA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Jefa de Gabinete de asesores del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despacho ministerial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CB3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B95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22/04/2019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A10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ACAD3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7E92A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629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D1F9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E946C7C" w14:textId="77777777" w:rsidTr="001F62FF">
        <w:trPr>
          <w:gridAfter w:val="1"/>
          <w:wAfter w:w="58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3952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5EA55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7A61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MINISTERIO DE TRABAJO Y PROMOCION DEL EMPLEO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C69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* Lideró un equipo de alrededor de 300 de 9 oficinas.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* Participó en el proceso de análisis de calidad regulatoria.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4833C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Secretaria general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27D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7/04/2018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1E5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17/12/2018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5C9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A8480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DEDE4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043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B3F9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4A20DB3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2B40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91487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A6A3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ORGANISMO SUPERVISOR DE LAS CONTRATACIONES - OSCE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8CA9" w14:textId="713AE20E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* Lideró un equipo de 73 personas que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emitían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pronunciamientos respecto a las bases de licitaciones en el marco de la Ley de Contrataciones del Estado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261A3D" w14:textId="2A319D49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Directora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riesgos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974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16/08/2017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BDF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4/11/2017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1B7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16FFB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5DE44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865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828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1046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E45B43E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46DA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1FB9D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72D0" w14:textId="2A31564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MINISTERIO DE </w:t>
            </w:r>
            <w:r w:rsidR="007B3B4B"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CULTURA /</w:t>
            </w: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VICIMINISTERIO DE PATRIMONIO </w:t>
            </w:r>
            <w:r w:rsidR="007B3B4B"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CULTURAL E</w:t>
            </w: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INDUSTRIAS CULTURALES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3E07" w14:textId="2F7EEA69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Asesoramiento especializado en los sistemas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administrativos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de recursos humanos, de abastecimiento y contrataciones del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Estado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, entre otros.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EF495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Asesora II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79C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24/11/2020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821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31/01/2021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A2C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54E65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B1571F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132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806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6AE9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E9B8966" w14:textId="77777777" w:rsidTr="001F62FF">
        <w:trPr>
          <w:gridAfter w:val="1"/>
          <w:wAfter w:w="58" w:type="dxa"/>
          <w:trHeight w:val="11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0AE5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CD964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E4A2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ESTUDIO MUÑIZ RAMIREZ PEREZ-TAIMAN &amp; OLAYA ABOGADOS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CF3A" w14:textId="44CCFF38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*Brindó consultoría en temas de regulación, servicios públicos, procedimientos administrativos, compliance and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anticorrupción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Foreign Corrupt Practices Act de los Estados Unidos de América.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A7BCA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Abogada Asociada Senior del Área de Derecho Administrativo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878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1/03/2010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A5A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1/01/2015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A5B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4.84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A0CBA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B1704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215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32CD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3F48DFC" w14:textId="77777777" w:rsidTr="001F62FF">
        <w:trPr>
          <w:gridAfter w:val="1"/>
          <w:wAfter w:w="58" w:type="dxa"/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2D35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A3714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5AA2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ORGANISMO DE EVALUACION Y FISCALIZACION AMBIENTAL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D38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Vocal titular del organismo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408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Vocal Titular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33A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1/07/2011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1ED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1/04/2013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755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02920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A7EC7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11E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6BD3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5EBE533" w14:textId="77777777" w:rsidTr="001F62FF">
        <w:trPr>
          <w:gridAfter w:val="1"/>
          <w:wAfter w:w="58" w:type="dxa"/>
          <w:trHeight w:val="9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FB8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7A259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013F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TRIBUNAL SUPERIOR DE RESPONSABILIDADES ADMINISTRATIVAS / CONTRALORIA </w:t>
            </w: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lastRenderedPageBreak/>
              <w:t>GENERAL DE LA REPUBLICA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C91F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Vocal titular del organismo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C1B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Vocal Titular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9B9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1/09/2012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F78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1/03/2018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FA6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5.50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8A733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732CE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293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F974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57E11BE" w14:textId="77777777" w:rsidTr="001F62FF">
        <w:trPr>
          <w:gridAfter w:val="1"/>
          <w:wAfter w:w="58" w:type="dxa"/>
          <w:trHeight w:val="9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49DE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EAB8F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4327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MINISTERIO DE SALUD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193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Lideró de un equipo de 22 personas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§ Brindó asesoramiento en sistemas administrativos.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477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Directora General de Asesoría Jurídica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71D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1/11/2008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A47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1/03/2010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2F0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D537A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C4AAF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2FB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5D6C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8AFFCE7" w14:textId="77777777" w:rsidTr="001F62FF">
        <w:trPr>
          <w:gridAfter w:val="1"/>
          <w:wAfter w:w="58" w:type="dxa"/>
          <w:trHeight w:val="9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BAAB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51490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93BB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MINISTERIO SALUD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0C4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§ Lideró un equipo de veinte personas.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§ Impulsó la reforma de la ley de medicamentos y ejecución del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proceso de descentralización.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§ Brindó asesoramiento en sistemas administrativos y logró elevar la productividad en 130%.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608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Directora General de Asesoría Jurídica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802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1/08/2003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035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1/04/2007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9F2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3.67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A4DCD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B8860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CD8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7C8D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6AE6D27" w14:textId="77777777" w:rsidTr="001F62FF">
        <w:trPr>
          <w:gridAfter w:val="1"/>
          <w:wAfter w:w="58" w:type="dxa"/>
          <w:trHeight w:val="9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5F0E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769BB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7DC0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MINISTERIO DE LA PRODUCCION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EB5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§ Lideró un equipo de veinte personas.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§ Impulsó la reforma de la ley de medicamentos y ejecución del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proceso de descentralización.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§ Brindó asesoramiento en sistemas administrativos y logró elevar la productividad en 130%.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4CF6" w14:textId="676E682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Directora General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Asesoría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Jurídico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751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1/11/2005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2F8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1/07/2006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D8F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2B492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A322F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E22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0C12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2C6A50B8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E3A4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D2F5A3D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A5ADD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25.44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0A656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E1BE0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4495B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098F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EBFE9DD" w14:textId="77777777" w:rsidTr="001F62FF">
        <w:trPr>
          <w:gridAfter w:val="1"/>
          <w:wAfter w:w="58" w:type="dxa"/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773C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06A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86C4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F1AE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765A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3CD2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212F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E06E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C048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7118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92BE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558E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CE739C2" w14:textId="77777777" w:rsidTr="001F62FF">
        <w:trPr>
          <w:trHeight w:val="405"/>
        </w:trPr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37B7E4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6</w:t>
            </w:r>
          </w:p>
        </w:tc>
        <w:tc>
          <w:tcPr>
            <w:tcW w:w="1456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73A75B9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 xml:space="preserve">CONSORCIO ROYAL SYSTEMS SAC / INSTITUTO ANDINO DE SISTEMAS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1200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6967516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FB9B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3A58802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5FBAC6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Profesional responsable del Estudio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D161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97AE716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68DF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D50B5FE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776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RICARDO AURELIO RODRIGUEZ ULLOA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BE27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0A06381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00F4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1C562FC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3556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CB738A1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614D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E2A792A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F9CE" w14:textId="6CD5B73E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Siete (07) años en labores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relacionados a procesos 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por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procesos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proyectos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tecnología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información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A1A7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5791DE2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43EB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E6141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9CD57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B6623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E1C67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87CD2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D6FA2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48B7D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C07F3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DCC32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37CA7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0325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67D055B" w14:textId="77777777" w:rsidTr="001F62FF">
        <w:trPr>
          <w:gridAfter w:val="1"/>
          <w:wAfter w:w="58" w:type="dxa"/>
          <w:trHeight w:val="13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C49F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2D1FB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19F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Instituto Andino de Sistemas 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77A4" w14:textId="30472BAD" w:rsidR="0077756E" w:rsidRPr="0077756E" w:rsidRDefault="007B3B4B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Líder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en proyectos en la implementación de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consultorías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estudios, como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estrategia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empresarial, prospectiva, dinámica de sistemas, planeamiento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estratégico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metodología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sistemas blandos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B70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Director de proyectos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695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1/01/1990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70A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5/11/2017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152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27.87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3B31C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F124E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F06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Adjunta documento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FD57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CBBD704" w14:textId="77777777" w:rsidTr="001F62FF">
        <w:trPr>
          <w:gridAfter w:val="1"/>
          <w:wAfter w:w="58" w:type="dxa"/>
          <w:trHeight w:val="16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346B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FC4EA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CEF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Instituto Andino de Sistemas 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5DA1" w14:textId="33B3B71E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Investigador principal en el desarrollo 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investigación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metodológicas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para su aplicación a nivel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nacional e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internacional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AE0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Investigador principal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E3E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1/01/1990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74E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26/06/2023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B2A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38A57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F31405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3B0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Adjunta documento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C155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31407554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48C9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0187E4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C7214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  <w:t>27.87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54666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E94D7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4CC19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CUMPLE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B9A0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07394C9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1E45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500D83C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C74435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8871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78A2B17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FC08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629EF4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1CC8640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25D6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CESAR GUILLERMO GAMARRA MALCA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33B6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6D3232C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014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50D2A8D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3E69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9220713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93EC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0EA326F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9D9381" w14:textId="3449FC6B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0AB2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5D81A89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647E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B2621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6A8E2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DD7BE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E6930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A2312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459BC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735D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58F9D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76195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B786E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y/o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E693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CE8FF23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EB74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4A4A3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83B1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CEOCOM SAC.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D113" w14:textId="2CA5DBC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Dirigir proyectos de innovación de tecnología utilizando nuevas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tecnologías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Big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Data, Inteligencia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Artificial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B37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GERENTE GENERAL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22B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1/08/2018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809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30/01/2023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2C1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4.50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549B1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3CF629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A6B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Adjunta documento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9003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BED57AC" w14:textId="77777777" w:rsidTr="001F62FF">
        <w:trPr>
          <w:gridAfter w:val="1"/>
          <w:wAfter w:w="58" w:type="dxa"/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0C96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8BD05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2B24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XPERTA GESTION EMPRESARIAL SAC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CAE3" w14:textId="45E44613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Liderar el equipo especialista BPM, para la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ejecución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proyectos planeamiento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estratégico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consultorías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mapeo, inventario, rediseño y documentación de procesos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en diversos clientes.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32E4" w14:textId="67EC96C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GERENTE DE PROYECTOS DE PROCESOS Y BPM</w:t>
            </w: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br/>
              <w:t xml:space="preserve">Gerente de proyectos de </w:t>
            </w:r>
            <w:r w:rsidR="007B3B4B"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TI y</w:t>
            </w: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BPM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3929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  <w:t>1/10/2014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95B0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  <w:t>1/07/2015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58D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2.80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D0995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96FCF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543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Adjunta documento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29C9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BD5AA17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911A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778B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F6CD5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F0B7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8614C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84DD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  <w:t>1/01/2013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ED7A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  <w:t>1/03/2013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516F7" w14:textId="77777777" w:rsidR="0077756E" w:rsidRPr="0077756E" w:rsidRDefault="0077756E" w:rsidP="0077756E">
            <w:pPr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F040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A7BF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1F957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72CF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9444D2E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B3FC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504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44FA0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F62B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A41FF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ACBB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  <w:t>1/01/2013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344A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  <w:t>1/05/2013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7B0C2" w14:textId="77777777" w:rsidR="0077756E" w:rsidRPr="0077756E" w:rsidRDefault="0077756E" w:rsidP="0077756E">
            <w:pPr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4CCF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79B9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989E4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B979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EB38615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1D42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57C7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5C5D1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A6C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642C4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44E1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  <w:t>1/01/2012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1FE4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  <w:t>1/03/2012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3317E" w14:textId="77777777" w:rsidR="0077756E" w:rsidRPr="0077756E" w:rsidRDefault="0077756E" w:rsidP="0077756E">
            <w:pPr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E631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BA17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F7DEB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E991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285C088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BAA1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94C1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8BB03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B45D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5A0F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EA4F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  <w:t>1/01/2012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B204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  <w:t>1/04/2012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C0AB6" w14:textId="77777777" w:rsidR="0077756E" w:rsidRPr="0077756E" w:rsidRDefault="0077756E" w:rsidP="0077756E">
            <w:pPr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3B7F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656E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FB3DB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3A24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1C6280A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7FE7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A0BF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B1DA3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CD48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2F300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0F4E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  <w:t>1/05/2012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080A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  <w:t>1/12/2011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24645" w14:textId="77777777" w:rsidR="0077756E" w:rsidRPr="0077756E" w:rsidRDefault="0077756E" w:rsidP="0077756E">
            <w:pPr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E885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1C2E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E17F1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9491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FA2011D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AC6F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F1E6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E7C96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E432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440DB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0926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  <w:t>1/11/2009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A662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  <w:t>1/07/2010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BE48E" w14:textId="77777777" w:rsidR="0077756E" w:rsidRPr="0077756E" w:rsidRDefault="0077756E" w:rsidP="0077756E">
            <w:pPr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BE51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80847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68C4A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0E29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A2E1C5D" w14:textId="77777777" w:rsidTr="001F62FF">
        <w:trPr>
          <w:gridAfter w:val="1"/>
          <w:wAfter w:w="58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1A73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83E6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F887A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3A90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8635D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96E5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  <w:t>1/05/2008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73D5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  <w:t>1/01/2009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58566" w14:textId="77777777" w:rsidR="0077756E" w:rsidRPr="0077756E" w:rsidRDefault="0077756E" w:rsidP="0077756E">
            <w:pPr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B7DC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7558C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C363E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9C1D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2437CA5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2EBB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1A5DD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EE15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AXELERA GESTION DE LA INNOVACION DE NEGOCIOS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6CB4" w14:textId="0B21E84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Liderar el equipo "especialistas BPM, para la ejecución de proyectos planeamiento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estratégico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consultorías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mapeo, inventario,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rediseño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y documentación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diversos clientes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FFD6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GERENTE DE PROYECTOS DE PROCESOS Y BPM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FAE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1/06/2014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9F3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1/06/2015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0F7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09410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E112EE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D03F" w14:textId="47BEE79A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</w:t>
            </w:r>
            <w:r w:rsidR="007B3B4B"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presenta documentos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DE8D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traslape G2</w:t>
            </w:r>
          </w:p>
        </w:tc>
      </w:tr>
      <w:tr w:rsidR="009D7386" w:rsidRPr="0077756E" w14:paraId="1F0C5355" w14:textId="77777777" w:rsidTr="001F62FF">
        <w:trPr>
          <w:gridAfter w:val="1"/>
          <w:wAfter w:w="58" w:type="dxa"/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1B35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19CB9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4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9E5E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BDO CONSULTING SAC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5F6E" w14:textId="64C70E99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Especialista en rediseño de procesos y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generación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documentos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para la mejora de procesos en los clientes de BDO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consulting</w:t>
            </w:r>
            <w:proofErr w:type="spellEnd"/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CC4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TIC y Procesos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F7B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1/04/2008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0B1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1/12/2008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4DE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2.10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350A2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D4655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CA9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Adjunta documento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9ED95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28F4C23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5B46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9D8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0FE6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D70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E82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4FF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8/06/2004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FC3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6/09/2004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82C7" w14:textId="77777777" w:rsidR="0077756E" w:rsidRPr="0077756E" w:rsidRDefault="0077756E" w:rsidP="0077756E">
            <w:pPr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E57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992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9E8E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E787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8A9C280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8A05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602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77E4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1BA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B30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D3B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16/05/2005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606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12/12/2005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6DD1" w14:textId="77777777" w:rsidR="0077756E" w:rsidRPr="0077756E" w:rsidRDefault="0077756E" w:rsidP="0077756E">
            <w:pPr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C45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25A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436D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C75235" w14:textId="7C53931B" w:rsidR="0077756E" w:rsidRPr="0077756E" w:rsidRDefault="0077756E" w:rsidP="0077756E">
            <w:pPr>
              <w:jc w:val="right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D7386" w:rsidRPr="0077756E" w14:paraId="449F3CC2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77D1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DE5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29D6" w14:textId="77777777" w:rsidR="0077756E" w:rsidRPr="0077756E" w:rsidRDefault="0077756E" w:rsidP="0077756E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D11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D4E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381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E7E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1/03/2006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6EED" w14:textId="77777777" w:rsidR="0077756E" w:rsidRPr="0077756E" w:rsidRDefault="0077756E" w:rsidP="0077756E">
            <w:pPr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F4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B7E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FF18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FF2B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7D133223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AB5F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54BC92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D30B1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9.40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5CB02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DF3A6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D0B15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CUMPLE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0900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48B0BC8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76CB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4936A9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66D448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BAE5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9AEB87D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FAD8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CC104E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3E5411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29C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LUIS ANTONIO ALVARADO MARROQUIN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49F4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BA943E5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863A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4444127A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5A21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BB6C1E1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E90B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922BC3B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9C1805" w14:textId="4656B1D0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269E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C06395E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8963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E7FF7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40749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C6729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26F69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CF536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C0627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8FA38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81B34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C7BC6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92AC4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908D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5BFD72D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3834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5FC9C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BDB8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ROYAL SYSTEMS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215F" w14:textId="403640E5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Formo parte del equipo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implementador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ERP SPRNG, realizando mapeo de procesos del estado inicial de las empresas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1813" w14:textId="3300885D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implementador de sistemas de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4D3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1/08/2009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3FA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3/02/2019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A92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9.52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6A516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C26E6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CUMPLE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55D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Adjunta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0F7D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188E365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ED9C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E567A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72FF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ROYAL SYSTEMS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67BF" w14:textId="7AA52F3D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Implementar soluciones, de BI a través de una metodología recopilando la necesidad del negocio, realizando la arquitectura del modelo y la explotación de la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información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 </w:t>
            </w:r>
            <w:r w:rsidR="007B3B4B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través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Dashboard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Dashboard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Financiero, educativo, para recursos humanos, comercial, atenciones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medicas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, CRM.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CC5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 BI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5FF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1/08/2009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9D4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23/06/2023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100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13.90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CB995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7C6778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00A4" w14:textId="46E6816B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</w:t>
            </w:r>
            <w:r w:rsidR="00A10F6D"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presenta documentos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651B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0A159965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695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3E0BAA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52698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9.52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A721C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C6CE6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E9A88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CUMPLE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30BB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02900D7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A5B5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77F9D9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5CD29C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8B08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07803CF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1EAD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A6AC61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D3E7158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02A8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ALEJANDRO SEBASTIAN RAMIREZ GARCIA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597A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A57F2CD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71F1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28B0E88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4A8A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89F4696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A894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E41245C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CC6C5" w14:textId="60B73AFB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25C6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57F7B75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3D5D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0E66E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8F6E2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82E3F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70E50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0F3D7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B51A9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C9634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F2678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7A332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09573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33F4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48ACFE1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00A3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851AE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D75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UNIVERSIDAD PERUANA CAYETANO HEREDIA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8F0E" w14:textId="529ADC8D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Servicio de acompañamiento en todos los entregables de los talleres programados en el proyecto "Diseño e implementación de un modelo de arquitectura para la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formación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preuniversitaria en las modalidades presenciales, virtual y semipresencial.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F37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de procesos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5CF5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8/07/2021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EB2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30/04/2022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95E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86A5F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9A2B7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E85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No se ajusta a lo solicitado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86FE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valido para experiencia general </w:t>
            </w:r>
          </w:p>
        </w:tc>
      </w:tr>
      <w:tr w:rsidR="009D7386" w:rsidRPr="0077756E" w14:paraId="0FB56978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5E37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037E3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73E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J&amp;B NUESTRO SEÑOR DE LA MISERICORDIA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2FEC" w14:textId="749DC502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Asistencia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técnica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capacitación y auditoría interna para el proceso de homologación de proveedores de DP WORLD CALLAO SRL. Teniendo en cuenta el Sistema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Calidad, ISO 9001 2015, SISTEMA DE GESTION AMBIENTAL </w:t>
            </w:r>
            <w:proofErr w:type="spellStart"/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iso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 14001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sistema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seguridad en la cadena de suministro 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43C2" w14:textId="6998B381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de procesos -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Calidad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26D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1/06/2018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FD3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1/09/2018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060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DDD2B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EAB69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8F9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13BFE5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90F7FBE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BD9B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FB1E8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E5EC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FONDO NACIONAL DE FINANCIAMIENTO DE LA ACTIVIDAD EMPRESARIAL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DEL ESTADO (FONAFE)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EF28" w14:textId="13EE7545" w:rsidR="0077756E" w:rsidRPr="0077756E" w:rsidRDefault="00A10F6D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Diagnóstico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propuesta de instrumentos de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en las empresas de distribución eléctrica bajo el ámbito de FONAFE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C811" w14:textId="7252C28C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Especialista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técnico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1BA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1/11/2016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A99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1/01/2017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CA1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A69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NO PRESENTA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6CA791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6FAE" w14:textId="78DD78C4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</w:t>
            </w:r>
            <w:r w:rsidR="00A10F6D"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presenta documentos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A42C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DB793D6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4542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3CEB2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1D9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ESSALUD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35AC" w14:textId="0DA3705E" w:rsidR="0077756E" w:rsidRPr="0077756E" w:rsidRDefault="00A10F6D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Elaborará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manual de procesos y procedimientos para la estandarización de las actividades operativas de los centros de prevención de riesgos del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trabajo (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CEPRIT)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DF1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Senior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C2B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26/04/2016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555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1/05/2016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142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746B6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48ABA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F4B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2028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02F9749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F6BA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C2E4A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B5F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ESSALUD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0839" w14:textId="64019563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Diseño de indicadores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para el centro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prevención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riesgos de trabajo - CEPTRIP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395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de procesos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2DA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7/07/2015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AD8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10/07/2015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29A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F048A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F20F56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5BF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Presneta</w:t>
            </w:r>
            <w:proofErr w:type="spellEnd"/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 documentos de dictado de cursos de </w:t>
            </w:r>
            <w:proofErr w:type="spellStart"/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capacitacion</w:t>
            </w:r>
            <w:proofErr w:type="spellEnd"/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 en diseño de indicadores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91F3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07CDB48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BB39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B5B38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E55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INSTITUTO NACIONAL DE </w:t>
            </w: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ESTADISTICA  E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INFORMATICA (INEI)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DCEC" w14:textId="06215F3D" w:rsidR="0077756E" w:rsidRPr="0077756E" w:rsidRDefault="00A10F6D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Consultoría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para la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reorganización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institucional transito al nuevo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régimen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servicio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civil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del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INEI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2AEA" w14:textId="024F882B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Especialista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técnico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437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6/11/2014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6B7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15/05/2015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E33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DE411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734C7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837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81BB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AB56A3E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526C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DDA76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6DE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MEGABANDA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6188" w14:textId="0EA7FFB0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Asesoría y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asistencia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técnica en la implementación de un sistema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calidad ISO 9001 y en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Auditoría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para Certificación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68B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Asesoría y asistencia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D55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14/04/2014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DA0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31/10/2014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D2B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0E232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66FE0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EBF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5929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8A79083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9BFF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07234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2B5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AENOR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B2A7" w14:textId="5B7B2357" w:rsidR="0077756E" w:rsidRPr="0077756E" w:rsidRDefault="00A10F6D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formación y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capacitación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en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sistemas de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IN HOUSE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9406" w14:textId="01451454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especialista en procesos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7E7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5/08/2013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CF1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7/08/2013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49E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AA88B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4AD87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828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0714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821CA38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F968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1EA7F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757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CENTRO NACIONAL DE ESTIMACION PREVENCION Y REDUCCION DEL RIESGO DE DESASTRES - CENEPRED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F599" w14:textId="74DAF6F5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Desarrollar el sistema de monitoreo seguimiento y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evaluación (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SMSE)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B2FD" w14:textId="37905CED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en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implementación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9C4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16/05/2013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B63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16/06/2013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44A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1DD79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E4E35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995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065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DD6CB8B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7952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026FC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36D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OFICINA NORMALIZACION PREVICIONAL ONP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06B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Auditoria de la adecuación del proceso de verificación de aportes de la OFICINA DE NORMALIZACION PREVISIONAL - ONP.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52D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Auditor en procesos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594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1/04/2013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862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30/04/2013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869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35B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NO PRESENTA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C12153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4B6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</w:t>
            </w:r>
            <w:proofErr w:type="gramStart"/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presenta  documentos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E5EC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57E1D38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B3F6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CC3D3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546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AENOR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81FD" w14:textId="05A1A8EB" w:rsidR="0077756E" w:rsidRPr="0077756E" w:rsidRDefault="00A10F6D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Auditoría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por encargo de Atento sede corporativo en España a ATENTO </w:t>
            </w:r>
            <w:proofErr w:type="gramStart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PERU  de</w:t>
            </w:r>
            <w:proofErr w:type="gramEnd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manera de evaluar el modelo AQUA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76B8" w14:textId="435EA1CC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Auditor en procesos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1FF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15/11/2012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76F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21/11/2012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A91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E7E3B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1705A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617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EA3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0DB1AF4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3DF3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07DE3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6AA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MINISTERIO DE VIVIENDA, CONSTRUCCION Y SANEAMIENTO - MVCS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689B" w14:textId="1F2C60CA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Diseñar e implementar un sistema de monitoreo y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evaluación de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resultados, con el fin de mejorar la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administración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implementación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8 empresas prestadoras de servicios de agua y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saneamiento ubicadas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en Huaraz, del programa de medidas de rápido impacto -PMRI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E285" w14:textId="4CEE64DB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especialista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en procesos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C47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25/10/2012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9D6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24/11/2012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D9B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95D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NO PRESENTA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17B70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D57E" w14:textId="37CCDC09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</w:t>
            </w:r>
            <w:r w:rsidR="00A10F6D"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presenta documentos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F0FB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9F6638C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5C7F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F48FC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226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AENOR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CA72" w14:textId="4F2127CA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Auditoria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certificación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buenas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prácticas de manufactura y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según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Norma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Andina NA0079 a las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Mypes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4903" w14:textId="107EA650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Auditor en procesos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CA8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3/10/2012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D5E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5/10/2012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239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B7412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4C2A7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44F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1805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CC78359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5FB0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8D120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EE4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MINISTERIO DE VIVIENDA, CONSTRUCCION Y SANEAMIENTO - MVCS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5802" w14:textId="1405085F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Diseñar e implementar un sistema de monitoreo y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evaluación de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resultados, con el fin de mejorar la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administración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implementación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8 empresas prestadoras de servicios de agua y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saneamiento ubicadas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en Huaraz, del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Programa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Medidas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Rápido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Impacto - PMRI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0C23" w14:textId="6C545900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especialista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en procesos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522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25/10/2012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D89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24/11/2012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0A8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95A54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0F3724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2E6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traslape G12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8433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99F0692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6DC9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49CFA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B72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MINISTERIO DE VIVIENDA, CONSTRUCCION Y SANEAMIENTO - MVCS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1974" w14:textId="6EB9123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Diseñar e implementar un sistema de monitoreo y </w:t>
            </w:r>
            <w:proofErr w:type="gramStart"/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evaluación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 de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resultados, con el fin de mejorar la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administración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implementación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8 empresas prestadoras de servicios de agua y saneamiento  ubicadas en Huaraz, del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Programa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Medidas de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Rapido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Impacto - PMRI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3928" w14:textId="1559CA46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especialista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en procesos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67F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16/08/2012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E7B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15/09/2012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480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6FE14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22252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2FA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B797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3E53A3A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BE80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9232D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F5B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AENOR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1DC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  auditorias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buenas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praticas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manufactura y de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gestion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según la Norma andina NA 0079 a las MYPES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B455" w14:textId="064D96F2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Auditor en procesos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E95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4/07/2012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548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31/07/2012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48B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01322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EDD94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8F2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DC04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5E0FCAF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7C14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BD899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61C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INSTITUTO PARA LA CALIDAD DE LA </w:t>
            </w: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PONTIFICIA  CATOLICA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DEL PERU-PUCP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467D" w14:textId="6D49A4EF" w:rsidR="0077756E" w:rsidRPr="0077756E" w:rsidRDefault="00A10F6D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Formulación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 y</w:t>
            </w:r>
            <w:proofErr w:type="gramEnd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ejecución de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diagnósticos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.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Planificación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estratégicas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Programa </w:t>
            </w:r>
            <w:proofErr w:type="gramStart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  "</w:t>
            </w:r>
            <w:proofErr w:type="gramEnd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S"  Japonesas. Sistema de indicadores,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mejora de procesos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2DE3" w14:textId="7DA7EB8A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implementación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de procesos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165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2/01/2012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B5E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30/04/2012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8F3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2966E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85DAD0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717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No se ajusta a lo solicitado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46AC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18E51ED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A757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88BF9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565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AENOR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B73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Capacitación en Gestión de la seguridad y salud ocupacional basado en las normas nacionales.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DB8C" w14:textId="2A618D8E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en implementación de procesos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505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1/03/2011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FD1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1/04/2011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43A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31C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NO PRESENTA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48FABA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47D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</w:t>
            </w:r>
            <w:proofErr w:type="gramStart"/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presenta  documentos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98CE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3250228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9E82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7C387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449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INTEGRACIONES ELECTRONICAS SA.  INTELECT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2B20" w14:textId="42385325" w:rsidR="0077756E" w:rsidRPr="0077756E" w:rsidRDefault="00A10F6D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Formulación y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ejecución de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diagnósticos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.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Planificación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estratégicas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Programa </w:t>
            </w:r>
            <w:proofErr w:type="gramStart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  "</w:t>
            </w:r>
            <w:proofErr w:type="gramEnd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S"  Japonesas. Sistema de indicadores,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mejora de procesos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60A3" w14:textId="3AE436F1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especialista implementación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de  procesos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2A4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11/05/2009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B03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11/12/2009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563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6B477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A169E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F22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156A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C376F31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07DB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72BBE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72A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INTEGRACIONES ELECTRONICAS SA.  INTELECT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D77E" w14:textId="713AB188" w:rsidR="0077756E" w:rsidRPr="0077756E" w:rsidRDefault="00A10F6D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Formulación y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ejecución de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diagnósticos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.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Planificación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estratégicas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Programa </w:t>
            </w:r>
            <w:proofErr w:type="gramStart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  "</w:t>
            </w:r>
            <w:proofErr w:type="gramEnd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S"  Japonesas. Sistema de indicadores,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mejora de procesos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D56A" w14:textId="3327C28B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de procesos -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Calidad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18C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14/06/2008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58E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14/12/2008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116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96485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62A91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D5F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6FD7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359CF19F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1691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1888D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8DE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GAS CONSULT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A830" w14:textId="782A34CB" w:rsidR="0077756E" w:rsidRPr="0077756E" w:rsidRDefault="00A10F6D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Asesoría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asistencia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técnica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capacitación en sistemas integrados de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basado en la norma ISO 9000 sobre calidad, ISO 14000 medio ambiente y OSHA 18000 sobre salud y seguridad de los trabajadores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FCCD" w14:textId="3926719D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de procesos -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Calidad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034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1/03/2007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036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12/11/2007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2E2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85564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4C14F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DD4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E4BC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51EC1D2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E37A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DADCA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200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INTEGRACIONES ELECTRONICAS SA.  INTELECT SAC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78B3" w14:textId="79C0CA9A" w:rsidR="0077756E" w:rsidRPr="0077756E" w:rsidRDefault="00A10F6D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Formulación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 y</w:t>
            </w:r>
            <w:proofErr w:type="gramEnd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ejecución de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diagnósticos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.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Planificación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estratégicas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Programa </w:t>
            </w:r>
            <w:proofErr w:type="gramStart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5  "</w:t>
            </w:r>
            <w:proofErr w:type="gramEnd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S"  Japonesas. Sistema de indicadores,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mejora de procesos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4D09" w14:textId="5B9CF31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</w:t>
            </w: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especialista 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implementación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 procesos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91C3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1/07/2006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9B4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1/02/2007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2A3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4CE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NO PRESENTA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D6B0F1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932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</w:t>
            </w:r>
            <w:proofErr w:type="gramStart"/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presenta  documentos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DA4F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1724210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E553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17836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90C9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UNI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C917" w14:textId="4E4FB268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Servicio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consultoría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capacitación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en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empresarial para empresas prestadoras de servicios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saneamiento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(EPS) - Enfoque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basado en procesos para mejorar resultados del sector </w:t>
            </w: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agua  y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saneamiento.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39F8" w14:textId="4C0150AD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en procesos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A4E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15/01/2006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FD0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16/03/2006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C2B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BCEA4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74930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BA2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 documento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83E7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6304E319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D34E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C4757D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DC0CE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4.46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E7171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6D90C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58818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  <w:t xml:space="preserve">NO CUMPLE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D0FD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6C13B23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920E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0C1250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CB72E5A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Especialista en procesos de indicadores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A093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E9FC307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6564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427B95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2FEA54F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8ABF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ORLANDO  UMBERTO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GRANADOS SABROSOS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8AD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48714431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9BF7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0B03A6A8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2DC2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D30B166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1E80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D3F921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D52B23" w14:textId="1203E96B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Tres (03) años en labores relacionadas em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o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o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calidad como consultor o especialista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4DE4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B023014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25AD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33BA3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7B3D6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EF4A1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FA64F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00474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BC1A3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4636C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B11E4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E27DE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04DC0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2C4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417F169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B72C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6E9AA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BD2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ROYAL SYSTEMS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5BC2" w14:textId="4A7D450A" w:rsidR="0077756E" w:rsidRPr="0077756E" w:rsidRDefault="00A10F6D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Líder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equipo en la implementación de diversos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módulos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solución ERP </w:t>
            </w:r>
            <w:proofErr w:type="gramStart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SPRING  y</w:t>
            </w:r>
            <w:proofErr w:type="gramEnd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desarrollo de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sistemas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CORE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EC1C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Lider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Equipo de implementación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9E5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1/02/2010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B4A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1/02/2023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D30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13.01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F84AE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A5F0CF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CUMPLE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03C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Adjunta documento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8AAA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77756E" w:rsidRPr="0077756E" w14:paraId="539B4B2F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4FEB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FCADD0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A4DDA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13.01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D8286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9213D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0FE9A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CUMPLE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3C7F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3947B06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03EF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99C4AFF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BF5D421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Especialista en 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analisis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funcional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7D85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E22B763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045B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6C00BC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08F7F1F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8ED9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ERWIN ERASMO SALAS COZ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0D25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C76D4D4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231F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24A4E618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F44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295E6FA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FBA14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D229537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C333D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Dos (02) años como consultor en mejora de procesos en proyectos relacionados al manejo de información en base de datos análisis de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requerimeintos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analisis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diseño de sistemas o </w:t>
            </w: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desarrollo  de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aplicativos informáticos o creación de modelo de datos o sistematización de información o de análisis de datos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9EA7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A1D9F80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ABA5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5AA9C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3087A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D18A6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B8799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1DC20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A9E33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7E3F7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55C8E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09AF8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A04EF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27A6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51D7FBA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CB72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8C5D1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2A9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WISHPOND TECNOLOGIES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E5C1" w14:textId="4A2542F1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Desarrollo de servicios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tecnológicos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optimización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en motores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búsqueda para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clientes de EEUU,</w:t>
            </w:r>
            <w:r w:rsidR="00A10F6D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Canadá, Australia, Bélgica,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México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, etc.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0377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Search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Engine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Optimizacion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Specialist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- Innovación en marketing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CAD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69F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23/05/2023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D40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5236E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912190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45C1" w14:textId="155BA91F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</w:t>
            </w:r>
            <w:r w:rsidR="00A10F6D"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presenta documentos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EE9D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6BBC4769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9B30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16C13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CCA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AGENCIA DE COOPERACION INTERNACIONAL DE COREA - KOICA -PERU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A1B9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Mas de 100 emprendimientos incubados en todo el Perú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Mas de 50 emprendedores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mentorizados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en modelos de negocio digitales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1BB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Coordinador de transferencia y propiedad intelectual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D9D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893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1/12/2022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CB8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1B59E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355CF6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C1B6" w14:textId="3F944F28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El </w:t>
            </w:r>
            <w:r w:rsidR="00A10F6D"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documento</w:t>
            </w: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 se encuentra en ingles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E69C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</w:tr>
      <w:tr w:rsidR="009D7386" w:rsidRPr="0077756E" w14:paraId="54E05DF5" w14:textId="77777777" w:rsidTr="001F62FF">
        <w:trPr>
          <w:gridAfter w:val="1"/>
          <w:wAfter w:w="58" w:type="dxa"/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C84BA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4C978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0C94" w14:textId="75341999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PRESIDENCIA DE CONSEJO DE </w:t>
            </w: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MINISTROS  (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PCM) 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Gobierno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del Perú - Oficina de General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Tecnologías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 de la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información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713D" w14:textId="177F3C06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30% de incremento de la velocidad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atención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al cliente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Análisis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datos y procesos en proyectos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tecnología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información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62B72" w14:textId="364E293A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Coordinador y supervisor de la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proyectos de desarrollo de </w:t>
            </w: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software  e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innovacion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tecnologica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78A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29/04/2021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4A8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1/07/2021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1A6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5C907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1F4E7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1E1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</w:t>
            </w:r>
            <w:proofErr w:type="gramStart"/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presenta  documentos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7901D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63B9465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16D6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4EC36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84E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UNI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81BE" w14:textId="0BAA17D6" w:rsidR="0077756E" w:rsidRPr="0077756E" w:rsidRDefault="00A10F6D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Dirección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del equipo de más de 20 miembros (</w:t>
            </w:r>
            <w:proofErr w:type="spellStart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analiticas</w:t>
            </w:r>
            <w:proofErr w:type="spellEnd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mentores entrenadores, voluntarios, etc.) 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Aumento del 40% en la conciencia de la marca startup UNI.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 xml:space="preserve">Co desarrollo de la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metodología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evaluación de startups: Startup </w:t>
            </w:r>
            <w:proofErr w:type="spellStart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Maturity</w:t>
            </w:r>
            <w:proofErr w:type="spellEnd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Model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2359" w14:textId="527C4360" w:rsidR="0077756E" w:rsidRPr="0077756E" w:rsidRDefault="00A10F6D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Coordinación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en la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formación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innovación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proofErr w:type="gramStart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</w:t>
            </w:r>
            <w:proofErr w:type="gramEnd"/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emprendimiento 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tecnológico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F88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36A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15/04/2021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813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3.29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068E3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28BBF2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4B2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Adjunta documento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E01E6" w14:textId="77777777" w:rsidR="0077756E" w:rsidRPr="0077756E" w:rsidRDefault="0077756E" w:rsidP="0077756E">
            <w:pPr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7BF3288B" w14:textId="77777777" w:rsidTr="001F62FF">
        <w:trPr>
          <w:gridAfter w:val="1"/>
          <w:wAfter w:w="58" w:type="dxa"/>
          <w:trHeight w:val="15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8B73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5A831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D53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ERCORP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6530" w14:textId="7D2AF1E0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Desarrollo d servicios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tecnológicos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optimización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motores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búsqueda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innovación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en marketing y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growth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hacking para empresas nacionales e </w:t>
            </w: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internacionales  del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sectpr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retail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mivro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empresas,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fintec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startups, consultoras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eneco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inovacion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consultoras de data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science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e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commerce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, organizadores con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animo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lucro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C3D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Director de proyectos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146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2/06/2005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929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1/06/2011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057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5D8DE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91ACC4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 xml:space="preserve">no cumple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EAD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El grado del bachiller fue obtenido el 21/02/2012, por lo que solo se considera como experiencia general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DA15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</w:tr>
      <w:tr w:rsidR="0077756E" w:rsidRPr="0077756E" w14:paraId="1266F6F1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7679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FCDDF3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DB769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3.47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60507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FCFE5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B6202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CUMPLE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C5C1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013FF4C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C41B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E10B10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3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163A326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Especialista en 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Gestion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Publica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6A13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01EFCC3E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5B63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99B366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28263D5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NOMBRES Y APELLIDOS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CC37D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FRANCISCO MARTIN VILLON BUSTAMANTE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45578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27AED167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B0C8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769BDAF3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B998E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513D6420" w14:textId="77777777" w:rsidTr="001F62FF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416B6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4A082A18" w14:textId="77777777" w:rsidR="0077756E" w:rsidRPr="0077756E" w:rsidRDefault="0077756E" w:rsidP="007775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EXPERIENCIA PROFESIONAL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43BCCD" w14:textId="436DF272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Cinco (05) años en experiencia profesional en temas relacionados al servicio o participando de </w:t>
            </w:r>
            <w:r w:rsidR="009137D4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consultorías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en el sector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publico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y/o privado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ED56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  <w:tr w:rsidR="009D7386" w:rsidRPr="0077756E" w14:paraId="131C0599" w14:textId="77777777" w:rsidTr="001F62FF">
        <w:trPr>
          <w:gridAfter w:val="1"/>
          <w:wAfter w:w="58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6F0B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BCCB0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C5E11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Cliente o Empleador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596B3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Detalle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726BC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9C97F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inicio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7FACB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Fecha de culminación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10A55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Tiempo (años)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A4E14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documental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639B1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Cumplimiento Técnico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40A41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Comentarios y/</w:t>
            </w:r>
            <w:proofErr w:type="spell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</w:t>
            </w:r>
            <w:proofErr w:type="spell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Observaciones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896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9D7386" w:rsidRPr="0077756E" w14:paraId="75535ABC" w14:textId="77777777" w:rsidTr="001F62FF">
        <w:trPr>
          <w:gridAfter w:val="1"/>
          <w:wAfter w:w="58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F80BF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CAE1C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4039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ROYAL SYSTEMS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95A3" w14:textId="1DEB55F5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Responsable del reseño de procesos contables y logísticos dentro de la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implementación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del Sistema Integrado SPRING - SIGA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5A44" w14:textId="7B5C4F86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Consultor </w:t>
            </w: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senior  en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tecnologías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 de la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información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CA8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2/01/2010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7A2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30/04/2012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4E4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E1EC0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281B9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23E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Presenta documentos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448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</w:tr>
      <w:tr w:rsidR="009D7386" w:rsidRPr="0077756E" w14:paraId="5AC8940D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CD5E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36150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2DF2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BANCO DE LA NACION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8CC8" w14:textId="4014B956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Responsable de los procesos de monitoreo,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supervisión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control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tecnologías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información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comunicaciones, proyectos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estratégicos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negocios como la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implementación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un nuevo Core Bancario.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B5C4" w14:textId="2F399B65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Subgerente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tecnologías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información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E34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1/08/2008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70F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1/12/2009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3FC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1.34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63783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F08FE6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7B8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Presentan </w:t>
            </w:r>
            <w:proofErr w:type="gramStart"/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documentos</w:t>
            </w:r>
            <w:proofErr w:type="gramEnd"/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 pero no se visualiza la fecha de inicio y </w:t>
            </w:r>
            <w:proofErr w:type="spellStart"/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tremino</w:t>
            </w:r>
            <w:proofErr w:type="spellEnd"/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849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</w:tr>
      <w:tr w:rsidR="009D7386" w:rsidRPr="0077756E" w14:paraId="1D193964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4ADB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E8E3A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4567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MUNICIPALIDAD DISTRITAL DE SANTIAGO DE SURCO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6D71" w14:textId="7E7DB9F2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Lidera la mejora continua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municipal, asesorar la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implementación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procesos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evaluación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estratégica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gestión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implementación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del nuevo sistema de rentas municipales y del sistema contabilidad de costos y sistemas de </w:t>
            </w: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seguridad  ciudadana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469F" w14:textId="7703B280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Subgerente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organización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y funciones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E89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16/08/2006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2CB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1/12/2006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3B5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6C9B6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24D08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EF7D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Presenta documentos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887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</w:tr>
      <w:tr w:rsidR="009D7386" w:rsidRPr="0077756E" w14:paraId="315A03C5" w14:textId="77777777" w:rsidTr="001F62FF">
        <w:trPr>
          <w:gridAfter w:val="1"/>
          <w:wAfter w:w="58" w:type="dxa"/>
          <w:trHeight w:val="12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B640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FA45CE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A5B6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DESANET SA. EMPRESA CONSULTORA DE E BUSINESS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0198" w14:textId="71E90631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Encargado centralizar la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conducción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la compañía. Desarrollamos portales para agentes de bolsas, revistas de contenido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temático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aplicaciones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envió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temático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, aplicaciones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envío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correo masivo y mensajes de textos a celulares, aplicaciones de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encommerce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para empresas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exportación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1331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Gerente General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F2B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1/09/2001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9EB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1/02/2002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ACF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0.42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3C503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9DDB7E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9C0006"/>
                <w:sz w:val="16"/>
                <w:szCs w:val="16"/>
                <w:lang w:val="es-PE" w:eastAsia="es-PE"/>
              </w:rPr>
              <w:t>NO 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F62C" w14:textId="4B641B38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No </w:t>
            </w:r>
            <w:r w:rsidR="00A10F6D"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>presenta documentos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7E21B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Valido para experiencia general</w:t>
            </w:r>
          </w:p>
        </w:tc>
      </w:tr>
      <w:tr w:rsidR="009D7386" w:rsidRPr="0077756E" w14:paraId="11CD72FD" w14:textId="77777777" w:rsidTr="00A10F6D">
        <w:trPr>
          <w:gridAfter w:val="1"/>
          <w:wAfter w:w="58" w:type="dxa"/>
          <w:trHeight w:val="9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6DDD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369433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24FE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CORPORACION </w:t>
            </w:r>
            <w:proofErr w:type="gramStart"/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INTEGRAL  SA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1484" w14:textId="56FAA2A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Desarrollo de sistemas de operación policial para el Ministerio del Interior del Perú, basado en web y visual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studio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como proveedor de servicios de la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corporación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sitre</w:t>
            </w:r>
            <w:proofErr w:type="spell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España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E98B" w14:textId="3B1A2102" w:rsidR="0077756E" w:rsidRPr="0077756E" w:rsidRDefault="00A10F6D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Gerente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Proyectos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27F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1/01/1999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86C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1/09/2001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FAB5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B5A6E1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CFD74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F0C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Presenta documentos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7236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</w:tr>
      <w:tr w:rsidR="009D7386" w:rsidRPr="0077756E" w14:paraId="5DABE118" w14:textId="77777777" w:rsidTr="001F62FF">
        <w:trPr>
          <w:gridAfter w:val="1"/>
          <w:wAfter w:w="58" w:type="dxa"/>
          <w:trHeight w:val="10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100A5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427E47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G 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3671" w14:textId="77777777" w:rsidR="0077756E" w:rsidRPr="0077756E" w:rsidRDefault="0077756E" w:rsidP="0077756E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77756E">
              <w:rPr>
                <w:rFonts w:ascii="Calibri" w:hAnsi="Calibri" w:cs="Calibri"/>
                <w:sz w:val="16"/>
                <w:szCs w:val="16"/>
                <w:lang w:val="es-PE" w:eastAsia="es-PE"/>
              </w:rPr>
              <w:t>ALONSO Y ASOCIADOS FIRMA INTEGRANTE DE ERNST &amp; YOUNG LLP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864A" w14:textId="0A1F13AE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El proyecto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comprendió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la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reingeniería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implementación de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nuevos proceso </w:t>
            </w:r>
            <w:r w:rsidR="00A10F6D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contables y</w:t>
            </w: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sus correspondientes procesos de control interno a nivel nacional (36 oficinas de registro contable) empleando un software contable integrador en </w:t>
            </w:r>
            <w:proofErr w:type="gramStart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arquitectura  cliente</w:t>
            </w:r>
            <w:proofErr w:type="gramEnd"/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- servidor SAP R/3.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7476" w14:textId="30C22221" w:rsidR="0077756E" w:rsidRPr="0077756E" w:rsidRDefault="00A10F6D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Líder</w:t>
            </w:r>
            <w:r w:rsidR="0077756E"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de equipo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B9D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1/02/1996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76CC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1/12/1998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2ADB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375623"/>
                <w:sz w:val="16"/>
                <w:szCs w:val="16"/>
                <w:lang w:val="es-PE" w:eastAsia="es-PE"/>
              </w:rPr>
              <w:t>2.84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AFD6A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PRESENTA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C95B0A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CUMPLE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813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  <w:t xml:space="preserve">Presenta documentos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67F4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PE" w:eastAsia="es-PE"/>
              </w:rPr>
            </w:pPr>
          </w:p>
        </w:tc>
      </w:tr>
      <w:tr w:rsidR="0077756E" w:rsidRPr="0077756E" w14:paraId="303DF172" w14:textId="77777777" w:rsidTr="001F62FF">
        <w:trPr>
          <w:gridAfter w:val="1"/>
          <w:wAfter w:w="58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72D50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0C21681" w14:textId="77777777" w:rsidR="0077756E" w:rsidRPr="0077756E" w:rsidRDefault="0077756E" w:rsidP="007775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proofErr w:type="gramStart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TOTAL</w:t>
            </w:r>
            <w:proofErr w:type="gramEnd"/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 CANTIDAD DE TRABAJOS VÁLIDOS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E60E6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8.14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C47B50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BB6E5F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862932" w14:textId="77777777" w:rsidR="0077756E" w:rsidRPr="0077756E" w:rsidRDefault="0077756E" w:rsidP="0077756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PE" w:eastAsia="es-PE"/>
              </w:rPr>
              <w:t xml:space="preserve">NO CUMPLE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75893" w14:textId="77777777" w:rsidR="0077756E" w:rsidRPr="0077756E" w:rsidRDefault="0077756E" w:rsidP="0077756E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7756E">
              <w:rPr>
                <w:rFonts w:ascii="Arial" w:hAnsi="Arial" w:cs="Arial"/>
                <w:sz w:val="16"/>
                <w:szCs w:val="16"/>
                <w:lang w:val="es-PE" w:eastAsia="es-PE"/>
              </w:rPr>
              <w:t> </w:t>
            </w:r>
          </w:p>
        </w:tc>
      </w:tr>
    </w:tbl>
    <w:p w14:paraId="19FA687F" w14:textId="77777777" w:rsidR="00F53972" w:rsidRDefault="00F53972" w:rsidP="003E3A74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tbl>
      <w:tblPr>
        <w:tblpPr w:leftFromText="141" w:rightFromText="141" w:vertAnchor="text" w:horzAnchor="margin" w:tblpXSpec="right" w:tblpY="121"/>
        <w:tblOverlap w:val="never"/>
        <w:tblW w:w="6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3493"/>
        <w:gridCol w:w="958"/>
        <w:gridCol w:w="1098"/>
        <w:gridCol w:w="21"/>
      </w:tblGrid>
      <w:tr w:rsidR="00110D5F" w:rsidRPr="007877A5" w14:paraId="58A8B350" w14:textId="77777777" w:rsidTr="00110D5F">
        <w:trPr>
          <w:trHeight w:val="315"/>
        </w:trPr>
        <w:tc>
          <w:tcPr>
            <w:tcW w:w="60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70E34" w14:textId="07723743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 xml:space="preserve">RESUMEN PUNTAJES FIRMA </w:t>
            </w:r>
            <w:r w:rsidR="00C759F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2</w:t>
            </w:r>
          </w:p>
        </w:tc>
      </w:tr>
      <w:tr w:rsidR="00110D5F" w:rsidRPr="007877A5" w14:paraId="41404863" w14:textId="77777777" w:rsidTr="00110D5F">
        <w:trPr>
          <w:gridAfter w:val="1"/>
          <w:wAfter w:w="21" w:type="dxa"/>
          <w:trHeight w:val="8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D668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4585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RESPONSABLE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F52E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  <w:t>PUNTAJE MAXIMO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B4D7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  <w:t>PUNTAJE ASIGNADO</w:t>
            </w:r>
          </w:p>
        </w:tc>
      </w:tr>
      <w:tr w:rsidR="00110D5F" w:rsidRPr="007877A5" w14:paraId="4643F6ED" w14:textId="77777777" w:rsidTr="00C759F5">
        <w:trPr>
          <w:gridAfter w:val="1"/>
          <w:wAfter w:w="21" w:type="dxa"/>
          <w:trHeight w:val="40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E537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545B" w14:textId="77777777" w:rsidR="00110D5F" w:rsidRPr="00110D5F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Profesional responsable del Estudio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1E0C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976EA" w14:textId="210399E0" w:rsidR="00110D5F" w:rsidRPr="007877A5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15</w:t>
            </w:r>
          </w:p>
        </w:tc>
      </w:tr>
      <w:tr w:rsidR="00110D5F" w:rsidRPr="007877A5" w14:paraId="4906AC19" w14:textId="77777777" w:rsidTr="00C759F5">
        <w:trPr>
          <w:gridAfter w:val="1"/>
          <w:wAfter w:w="21" w:type="dxa"/>
          <w:trHeight w:val="40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CF1E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96C1" w14:textId="77777777" w:rsidR="00110D5F" w:rsidRPr="00110D5F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3053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89B33" w14:textId="2232FB45" w:rsidR="00110D5F" w:rsidRPr="007877A5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</w:tr>
      <w:tr w:rsidR="00110D5F" w:rsidRPr="003E3A74" w14:paraId="5A011291" w14:textId="77777777" w:rsidTr="00110D5F">
        <w:trPr>
          <w:gridAfter w:val="1"/>
          <w:wAfter w:w="21" w:type="dxa"/>
          <w:trHeight w:val="40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1A3E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8A38" w14:textId="77777777" w:rsidR="00110D5F" w:rsidRPr="00110D5F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F9469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D429C" w14:textId="24EA0647" w:rsidR="00110D5F" w:rsidRPr="007877A5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</w:tr>
      <w:tr w:rsidR="00110D5F" w:rsidRPr="003E3A74" w14:paraId="6A224188" w14:textId="77777777" w:rsidTr="00110D5F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31D8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3E3A74"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1E41" w14:textId="77777777" w:rsidR="00110D5F" w:rsidRPr="00110D5F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AE4F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3C890" w14:textId="25F61640" w:rsidR="00110D5F" w:rsidRPr="003E3A74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</w:tr>
      <w:tr w:rsidR="00110D5F" w:rsidRPr="003E3A74" w14:paraId="693C1CAD" w14:textId="77777777" w:rsidTr="00110D5F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FD1C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FAEF" w14:textId="77777777" w:rsidR="00110D5F" w:rsidRPr="003E3A74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E450BB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</w:t>
            </w: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5B8B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1D099" w14:textId="6CC04C18" w:rsidR="00110D5F" w:rsidRPr="003E3A74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</w:tr>
      <w:tr w:rsidR="00110D5F" w:rsidRPr="003E3A74" w14:paraId="2D2B7B97" w14:textId="77777777" w:rsidTr="00110D5F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014D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B965" w14:textId="77777777" w:rsidR="00110D5F" w:rsidRPr="003E3A74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análisis funcional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A0A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8D04" w14:textId="6C7AF03A" w:rsidR="00110D5F" w:rsidRPr="003E3A74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5</w:t>
            </w:r>
          </w:p>
        </w:tc>
      </w:tr>
      <w:tr w:rsidR="00110D5F" w:rsidRPr="003E3A74" w14:paraId="01EC134C" w14:textId="77777777" w:rsidTr="00110D5F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1EFA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55D5" w14:textId="77777777" w:rsidR="00110D5F" w:rsidRPr="003E3A74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Gestión Publica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8D57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Cumple / no cumple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E2EF3" w14:textId="13C53B74" w:rsidR="00110D5F" w:rsidRPr="003E3A74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Cumple</w:t>
            </w:r>
          </w:p>
        </w:tc>
      </w:tr>
      <w:tr w:rsidR="00110D5F" w:rsidRPr="003E3A74" w14:paraId="003707AD" w14:textId="77777777" w:rsidTr="00110D5F">
        <w:trPr>
          <w:gridAfter w:val="1"/>
          <w:wAfter w:w="21" w:type="dxa"/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F731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 w:rsidRPr="003E3A74"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Totales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3EF90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40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A5336" w14:textId="322E3D68" w:rsidR="00110D5F" w:rsidRPr="003E3A74" w:rsidRDefault="00C759F5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36</w:t>
            </w:r>
          </w:p>
        </w:tc>
      </w:tr>
    </w:tbl>
    <w:tbl>
      <w:tblPr>
        <w:tblpPr w:leftFromText="141" w:rightFromText="141" w:vertAnchor="text" w:horzAnchor="margin" w:tblpY="84"/>
        <w:tblOverlap w:val="never"/>
        <w:tblW w:w="6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3493"/>
        <w:gridCol w:w="958"/>
        <w:gridCol w:w="1098"/>
        <w:gridCol w:w="21"/>
      </w:tblGrid>
      <w:tr w:rsidR="00110D5F" w:rsidRPr="007877A5" w14:paraId="28872839" w14:textId="77777777" w:rsidTr="00110D5F">
        <w:trPr>
          <w:trHeight w:val="315"/>
        </w:trPr>
        <w:tc>
          <w:tcPr>
            <w:tcW w:w="60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7EB36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RESUMEN PUNTAJES FIRMA 1</w:t>
            </w:r>
          </w:p>
        </w:tc>
      </w:tr>
      <w:tr w:rsidR="00110D5F" w:rsidRPr="007877A5" w14:paraId="47BB0490" w14:textId="77777777" w:rsidTr="00110D5F">
        <w:trPr>
          <w:gridAfter w:val="1"/>
          <w:wAfter w:w="21" w:type="dxa"/>
          <w:trHeight w:val="84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F9F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A74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RESPONSABLE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F900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  <w:t>PUNTAJE MAXIMO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4C12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  <w:t>PUNTAJE ASIGNADO</w:t>
            </w:r>
          </w:p>
        </w:tc>
      </w:tr>
      <w:tr w:rsidR="00110D5F" w:rsidRPr="007877A5" w14:paraId="6C58876D" w14:textId="77777777" w:rsidTr="00110D5F">
        <w:trPr>
          <w:gridAfter w:val="1"/>
          <w:wAfter w:w="21" w:type="dxa"/>
          <w:trHeight w:val="408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E0BA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3D4C" w14:textId="77777777" w:rsidR="00110D5F" w:rsidRPr="00110D5F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Profesional responsable del Estudio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8505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3E6C3" w14:textId="7680424E" w:rsidR="00110D5F" w:rsidRPr="007877A5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15</w:t>
            </w:r>
          </w:p>
        </w:tc>
      </w:tr>
      <w:tr w:rsidR="00110D5F" w:rsidRPr="007877A5" w14:paraId="5A5ABAE5" w14:textId="77777777" w:rsidTr="00110D5F">
        <w:trPr>
          <w:gridAfter w:val="1"/>
          <w:wAfter w:w="21" w:type="dxa"/>
          <w:trHeight w:val="40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5078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C669" w14:textId="77777777" w:rsidR="00110D5F" w:rsidRPr="00110D5F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9A89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0654B" w14:textId="4DEFACFD" w:rsidR="00110D5F" w:rsidRPr="007877A5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</w:tr>
      <w:tr w:rsidR="00110D5F" w:rsidRPr="003E3A74" w14:paraId="7CFD59D6" w14:textId="77777777" w:rsidTr="00110D5F">
        <w:trPr>
          <w:gridAfter w:val="1"/>
          <w:wAfter w:w="21" w:type="dxa"/>
          <w:trHeight w:val="40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DC6C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1764" w14:textId="77777777" w:rsidR="00110D5F" w:rsidRPr="00110D5F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F3058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E71B6" w14:textId="7BEA639A" w:rsidR="00110D5F" w:rsidRPr="007877A5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</w:tr>
      <w:tr w:rsidR="00110D5F" w:rsidRPr="003E3A74" w14:paraId="3C1D0BB8" w14:textId="77777777" w:rsidTr="00110D5F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575D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3E3A74"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3E90" w14:textId="77777777" w:rsidR="00110D5F" w:rsidRPr="00110D5F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E17F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38E0C" w14:textId="30FA257F" w:rsidR="00110D5F" w:rsidRPr="003E3A74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</w:tr>
      <w:tr w:rsidR="00110D5F" w:rsidRPr="003E3A74" w14:paraId="5FD90BC0" w14:textId="77777777" w:rsidTr="00110D5F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75E0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D8A8" w14:textId="77777777" w:rsidR="00110D5F" w:rsidRPr="003E3A74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E450BB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</w:t>
            </w: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8D69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AA999" w14:textId="077D359C" w:rsidR="00110D5F" w:rsidRPr="003E3A74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</w:tr>
      <w:tr w:rsidR="00110D5F" w:rsidRPr="003E3A74" w14:paraId="654771DB" w14:textId="77777777" w:rsidTr="00110D5F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B54B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D157" w14:textId="77777777" w:rsidR="00110D5F" w:rsidRPr="003E3A74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análisis funcional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E14D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239FC" w14:textId="15C819FC" w:rsidR="00110D5F" w:rsidRPr="003E3A74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9</w:t>
            </w:r>
          </w:p>
        </w:tc>
      </w:tr>
      <w:tr w:rsidR="00110D5F" w:rsidRPr="003E3A74" w14:paraId="6CAB7F93" w14:textId="77777777" w:rsidTr="00110D5F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BB53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0DAF" w14:textId="77777777" w:rsidR="00110D5F" w:rsidRPr="003E3A74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Gestión Publica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C4B1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Cumple / no cumple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5C8F7" w14:textId="77705AA9" w:rsidR="00110D5F" w:rsidRPr="003E3A74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Cumple</w:t>
            </w:r>
          </w:p>
        </w:tc>
      </w:tr>
      <w:tr w:rsidR="00110D5F" w:rsidRPr="003E3A74" w14:paraId="50A39F27" w14:textId="77777777" w:rsidTr="00110D5F">
        <w:trPr>
          <w:gridAfter w:val="1"/>
          <w:wAfter w:w="21" w:type="dxa"/>
          <w:trHeight w:val="31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A0E10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 w:rsidRPr="003E3A74"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Totales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A1F67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40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396F8" w14:textId="1699E5FC" w:rsidR="00110D5F" w:rsidRPr="003E3A74" w:rsidRDefault="00C759F5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40</w:t>
            </w:r>
          </w:p>
        </w:tc>
      </w:tr>
    </w:tbl>
    <w:p w14:paraId="3FD6C336" w14:textId="771EEF8D" w:rsidR="003E3A74" w:rsidRDefault="00110D5F" w:rsidP="003E3A74">
      <w:pPr>
        <w:jc w:val="center"/>
        <w:rPr>
          <w:rFonts w:ascii="Arial" w:hAnsi="Arial" w:cs="Arial"/>
          <w:b/>
          <w:sz w:val="28"/>
          <w:lang w:val="es-PE"/>
        </w:rPr>
      </w:pPr>
      <w:r>
        <w:rPr>
          <w:rFonts w:ascii="Arial" w:hAnsi="Arial" w:cs="Arial"/>
          <w:b/>
          <w:sz w:val="28"/>
          <w:lang w:val="es-PE"/>
        </w:rPr>
        <w:br w:type="textWrapping" w:clear="all"/>
      </w:r>
    </w:p>
    <w:p w14:paraId="6623A8FD" w14:textId="77777777" w:rsidR="00AD7B8A" w:rsidRDefault="00AD7B8A" w:rsidP="003E3A74">
      <w:pPr>
        <w:jc w:val="center"/>
        <w:rPr>
          <w:rFonts w:ascii="Arial" w:hAnsi="Arial" w:cs="Arial"/>
          <w:b/>
          <w:sz w:val="28"/>
          <w:lang w:val="es-PE"/>
        </w:rPr>
      </w:pPr>
    </w:p>
    <w:tbl>
      <w:tblPr>
        <w:tblpPr w:leftFromText="141" w:rightFromText="141" w:vertAnchor="text" w:horzAnchor="margin" w:tblpY="7"/>
        <w:tblOverlap w:val="never"/>
        <w:tblW w:w="6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3493"/>
        <w:gridCol w:w="958"/>
        <w:gridCol w:w="1098"/>
        <w:gridCol w:w="21"/>
      </w:tblGrid>
      <w:tr w:rsidR="00110D5F" w:rsidRPr="007877A5" w14:paraId="277462A3" w14:textId="77777777" w:rsidTr="00110D5F">
        <w:trPr>
          <w:trHeight w:val="315"/>
        </w:trPr>
        <w:tc>
          <w:tcPr>
            <w:tcW w:w="60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EBEA4" w14:textId="070718A0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lastRenderedPageBreak/>
              <w:t xml:space="preserve">RESUMEN PUNTAJES FIRMA </w:t>
            </w:r>
            <w:r w:rsidR="00C759F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3</w:t>
            </w:r>
          </w:p>
        </w:tc>
      </w:tr>
      <w:tr w:rsidR="00110D5F" w:rsidRPr="007877A5" w14:paraId="2D2CD806" w14:textId="77777777" w:rsidTr="00110D5F">
        <w:trPr>
          <w:gridAfter w:val="1"/>
          <w:wAfter w:w="21" w:type="dxa"/>
          <w:trHeight w:val="84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BE83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8360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RESPONSABLE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E745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  <w:t>PUNTAJE MAXIMO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2367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  <w:t>PUNTAJE ASIGNADO</w:t>
            </w:r>
          </w:p>
        </w:tc>
      </w:tr>
      <w:tr w:rsidR="00110D5F" w:rsidRPr="007877A5" w14:paraId="4C8F5159" w14:textId="77777777" w:rsidTr="00C759F5">
        <w:trPr>
          <w:gridAfter w:val="1"/>
          <w:wAfter w:w="21" w:type="dxa"/>
          <w:trHeight w:val="408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1B19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5B69" w14:textId="77777777" w:rsidR="00110D5F" w:rsidRPr="00110D5F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Profesional responsable del Estudio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9001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84D6F" w14:textId="5391BDAF" w:rsidR="00110D5F" w:rsidRPr="007877A5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15</w:t>
            </w:r>
          </w:p>
        </w:tc>
      </w:tr>
      <w:tr w:rsidR="00110D5F" w:rsidRPr="007877A5" w14:paraId="35D1579C" w14:textId="77777777" w:rsidTr="00C759F5">
        <w:trPr>
          <w:gridAfter w:val="1"/>
          <w:wAfter w:w="21" w:type="dxa"/>
          <w:trHeight w:val="40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BC0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D51D" w14:textId="77777777" w:rsidR="00110D5F" w:rsidRPr="00110D5F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947F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4B99C" w14:textId="1926C662" w:rsidR="00110D5F" w:rsidRPr="007877A5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</w:tr>
      <w:tr w:rsidR="00110D5F" w:rsidRPr="003E3A74" w14:paraId="54C10620" w14:textId="77777777" w:rsidTr="00C759F5">
        <w:trPr>
          <w:gridAfter w:val="1"/>
          <w:wAfter w:w="21" w:type="dxa"/>
          <w:trHeight w:val="40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CF84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DE9C" w14:textId="77777777" w:rsidR="00110D5F" w:rsidRPr="00110D5F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3D079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A1AEF1" w14:textId="7F954EFA" w:rsidR="00110D5F" w:rsidRPr="007877A5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</w:tr>
      <w:tr w:rsidR="00110D5F" w:rsidRPr="003E3A74" w14:paraId="3E2F779C" w14:textId="77777777" w:rsidTr="00C759F5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AC5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3E3A74"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45AF" w14:textId="77777777" w:rsidR="00110D5F" w:rsidRPr="00110D5F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144E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4C3FC" w14:textId="1E03C190" w:rsidR="00110D5F" w:rsidRPr="003E3A74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</w:tr>
      <w:tr w:rsidR="00110D5F" w:rsidRPr="003E3A74" w14:paraId="303D8582" w14:textId="77777777" w:rsidTr="00110D5F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6613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CEE6" w14:textId="77777777" w:rsidR="00110D5F" w:rsidRPr="003E3A74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E450BB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</w:t>
            </w: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5241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A5577" w14:textId="112564CB" w:rsidR="00110D5F" w:rsidRPr="003E3A74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</w:tr>
      <w:tr w:rsidR="00110D5F" w:rsidRPr="003E3A74" w14:paraId="5A10B3DC" w14:textId="77777777" w:rsidTr="00110D5F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8672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A26C" w14:textId="77777777" w:rsidR="00110D5F" w:rsidRPr="003E3A74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análisis funcional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EF5D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78C5D" w14:textId="62986B0E" w:rsidR="00110D5F" w:rsidRPr="003E3A74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9</w:t>
            </w:r>
          </w:p>
        </w:tc>
      </w:tr>
      <w:tr w:rsidR="00110D5F" w:rsidRPr="003E3A74" w14:paraId="670C725A" w14:textId="77777777" w:rsidTr="00110D5F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E439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4EB9" w14:textId="77777777" w:rsidR="00110D5F" w:rsidRPr="003E3A74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Gestión Publica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FE41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Cumple / no cumple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BE6F" w14:textId="63865EC8" w:rsidR="00110D5F" w:rsidRPr="003E3A74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Cumple</w:t>
            </w:r>
          </w:p>
        </w:tc>
      </w:tr>
      <w:tr w:rsidR="00110D5F" w:rsidRPr="003E3A74" w14:paraId="1D97F622" w14:textId="77777777" w:rsidTr="00110D5F">
        <w:trPr>
          <w:gridAfter w:val="1"/>
          <w:wAfter w:w="21" w:type="dxa"/>
          <w:trHeight w:val="31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BD237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 w:rsidRPr="003E3A74"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Totales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C7AED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40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47BA3" w14:textId="7E4A9C15" w:rsidR="00110D5F" w:rsidRPr="003E3A74" w:rsidRDefault="00C759F5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40</w:t>
            </w:r>
          </w:p>
        </w:tc>
      </w:tr>
      <w:tr w:rsidR="00110D5F" w:rsidRPr="007877A5" w14:paraId="0B857DC3" w14:textId="77777777" w:rsidTr="00110D5F">
        <w:trPr>
          <w:trHeight w:val="315"/>
        </w:trPr>
        <w:tc>
          <w:tcPr>
            <w:tcW w:w="60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4FDF5" w14:textId="77777777" w:rsidR="00110D5F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</w:p>
          <w:p w14:paraId="3014062E" w14:textId="77777777" w:rsidR="00110D5F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</w:p>
          <w:p w14:paraId="3EE85893" w14:textId="77777777" w:rsidR="00110D5F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</w:p>
          <w:p w14:paraId="69CA28A0" w14:textId="342EF3D8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 xml:space="preserve">RESUMEN PUNTAJES FIRMA </w:t>
            </w:r>
            <w:r w:rsidR="00C759F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5</w:t>
            </w:r>
          </w:p>
        </w:tc>
      </w:tr>
      <w:tr w:rsidR="00110D5F" w:rsidRPr="007877A5" w14:paraId="3C655BA1" w14:textId="77777777" w:rsidTr="00110D5F">
        <w:trPr>
          <w:gridAfter w:val="1"/>
          <w:wAfter w:w="21" w:type="dxa"/>
          <w:trHeight w:val="84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4A14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A980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RESPONSABLE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4ADF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  <w:t>PUNTAJE MAXIMO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2FC3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  <w:t>PUNTAJE ASIGNADO</w:t>
            </w:r>
          </w:p>
        </w:tc>
      </w:tr>
      <w:tr w:rsidR="00110D5F" w:rsidRPr="007877A5" w14:paraId="7F2CA318" w14:textId="77777777" w:rsidTr="00C759F5">
        <w:trPr>
          <w:gridAfter w:val="1"/>
          <w:wAfter w:w="21" w:type="dxa"/>
          <w:trHeight w:val="408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F8D9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49A4" w14:textId="77777777" w:rsidR="00110D5F" w:rsidRPr="00110D5F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Profesional responsable del Estudio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E3E1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B1DA2" w14:textId="7F7F5EE2" w:rsidR="00110D5F" w:rsidRPr="007877A5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12</w:t>
            </w:r>
          </w:p>
        </w:tc>
      </w:tr>
      <w:tr w:rsidR="00110D5F" w:rsidRPr="007877A5" w14:paraId="3F591466" w14:textId="77777777" w:rsidTr="00C759F5">
        <w:trPr>
          <w:gridAfter w:val="1"/>
          <w:wAfter w:w="21" w:type="dxa"/>
          <w:trHeight w:val="40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C85A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0F9E" w14:textId="77777777" w:rsidR="00110D5F" w:rsidRPr="00110D5F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0208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6BA62" w14:textId="2C4A9303" w:rsidR="00110D5F" w:rsidRPr="007877A5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</w:tr>
      <w:tr w:rsidR="00110D5F" w:rsidRPr="003E3A74" w14:paraId="3542C76A" w14:textId="77777777" w:rsidTr="00C759F5">
        <w:trPr>
          <w:gridAfter w:val="1"/>
          <w:wAfter w:w="21" w:type="dxa"/>
          <w:trHeight w:val="408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5BE1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A3E1" w14:textId="77777777" w:rsidR="00110D5F" w:rsidRPr="00110D5F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899BF" w14:textId="77777777" w:rsidR="00110D5F" w:rsidRPr="007877A5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AF1845" w14:textId="43F6AC70" w:rsidR="00110D5F" w:rsidRPr="007877A5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</w:tr>
      <w:tr w:rsidR="00110D5F" w:rsidRPr="003E3A74" w14:paraId="0EFD4EDC" w14:textId="77777777" w:rsidTr="00C759F5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F7C3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3E3A74"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4E8" w14:textId="77777777" w:rsidR="00110D5F" w:rsidRPr="00110D5F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75CB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BA9A" w14:textId="0C25C9D5" w:rsidR="00110D5F" w:rsidRPr="003E3A74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2</w:t>
            </w:r>
          </w:p>
        </w:tc>
      </w:tr>
      <w:tr w:rsidR="00110D5F" w:rsidRPr="003E3A74" w14:paraId="1EA83430" w14:textId="77777777" w:rsidTr="00110D5F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0825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2C16" w14:textId="77777777" w:rsidR="00110D5F" w:rsidRPr="003E3A74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E450BB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</w:t>
            </w: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2E20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24D8" w14:textId="266F2BAD" w:rsidR="00110D5F" w:rsidRPr="003E3A74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</w:tr>
      <w:tr w:rsidR="00110D5F" w:rsidRPr="003E3A74" w14:paraId="262B9C6C" w14:textId="77777777" w:rsidTr="00110D5F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C505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1167" w14:textId="77777777" w:rsidR="00110D5F" w:rsidRPr="003E3A74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análisis funcional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8C4A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ADB4" w14:textId="11EB5AFA" w:rsidR="00110D5F" w:rsidRPr="003E3A74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5</w:t>
            </w:r>
          </w:p>
        </w:tc>
      </w:tr>
      <w:tr w:rsidR="00110D5F" w:rsidRPr="003E3A74" w14:paraId="01A36A27" w14:textId="77777777" w:rsidTr="00110D5F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A064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0F44" w14:textId="77777777" w:rsidR="00110D5F" w:rsidRPr="003E3A74" w:rsidRDefault="00110D5F" w:rsidP="00110D5F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Gestión Publica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961F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Cumple / no cumple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BE4C1" w14:textId="0247A05A" w:rsidR="00110D5F" w:rsidRPr="003E3A74" w:rsidRDefault="00C759F5" w:rsidP="00110D5F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Cumple</w:t>
            </w:r>
          </w:p>
        </w:tc>
      </w:tr>
      <w:tr w:rsidR="00110D5F" w:rsidRPr="003E3A74" w14:paraId="5F3AF96F" w14:textId="77777777" w:rsidTr="00110D5F">
        <w:trPr>
          <w:gridAfter w:val="1"/>
          <w:wAfter w:w="21" w:type="dxa"/>
          <w:trHeight w:val="31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C09D2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 w:rsidRPr="003E3A74"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Totales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1AB36" w14:textId="77777777" w:rsidR="00110D5F" w:rsidRPr="003E3A74" w:rsidRDefault="00110D5F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40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079D" w14:textId="75F9D071" w:rsidR="00110D5F" w:rsidRPr="003E3A74" w:rsidRDefault="00C759F5" w:rsidP="00110D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31</w:t>
            </w:r>
          </w:p>
        </w:tc>
      </w:tr>
    </w:tbl>
    <w:tbl>
      <w:tblPr>
        <w:tblpPr w:leftFromText="141" w:rightFromText="141" w:vertAnchor="text" w:horzAnchor="margin" w:tblpXSpec="right" w:tblpY="-23"/>
        <w:tblOverlap w:val="never"/>
        <w:tblW w:w="6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3493"/>
        <w:gridCol w:w="958"/>
        <w:gridCol w:w="1098"/>
        <w:gridCol w:w="21"/>
      </w:tblGrid>
      <w:tr w:rsidR="00110D5F" w:rsidRPr="007877A5" w14:paraId="10C9E744" w14:textId="77777777" w:rsidTr="00C759F5">
        <w:trPr>
          <w:trHeight w:val="315"/>
        </w:trPr>
        <w:tc>
          <w:tcPr>
            <w:tcW w:w="60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DD8E4" w14:textId="77777777" w:rsidR="00C759F5" w:rsidRDefault="00C759F5" w:rsidP="00C75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</w:p>
          <w:p w14:paraId="4B798AAD" w14:textId="79623203" w:rsidR="00110D5F" w:rsidRPr="007877A5" w:rsidRDefault="00110D5F" w:rsidP="00C75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 xml:space="preserve">RESUMEN PUNTAJES FIRMA </w:t>
            </w:r>
            <w:r w:rsidR="00C759F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4</w:t>
            </w:r>
          </w:p>
        </w:tc>
      </w:tr>
      <w:tr w:rsidR="00110D5F" w:rsidRPr="007877A5" w14:paraId="27358898" w14:textId="77777777" w:rsidTr="00C759F5">
        <w:trPr>
          <w:gridAfter w:val="1"/>
          <w:wAfter w:w="21" w:type="dxa"/>
          <w:trHeight w:val="8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DC11" w14:textId="77777777" w:rsidR="00110D5F" w:rsidRPr="007877A5" w:rsidRDefault="00110D5F" w:rsidP="00C75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5323" w14:textId="77777777" w:rsidR="00110D5F" w:rsidRPr="007877A5" w:rsidRDefault="00110D5F" w:rsidP="00C75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RESPONSABLE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5330" w14:textId="77777777" w:rsidR="00110D5F" w:rsidRPr="007877A5" w:rsidRDefault="00110D5F" w:rsidP="00C759F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  <w:t>PUNTAJE MAXIMO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1A74" w14:textId="77777777" w:rsidR="00110D5F" w:rsidRPr="007877A5" w:rsidRDefault="00110D5F" w:rsidP="00C759F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  <w:t>PUNTAJE ASIGNADO</w:t>
            </w:r>
          </w:p>
        </w:tc>
      </w:tr>
      <w:tr w:rsidR="00110D5F" w:rsidRPr="007877A5" w14:paraId="669C3550" w14:textId="77777777" w:rsidTr="00C759F5">
        <w:trPr>
          <w:gridAfter w:val="1"/>
          <w:wAfter w:w="21" w:type="dxa"/>
          <w:trHeight w:val="40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E864" w14:textId="77777777" w:rsidR="00110D5F" w:rsidRPr="007877A5" w:rsidRDefault="00110D5F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2584" w14:textId="77777777" w:rsidR="00110D5F" w:rsidRPr="00110D5F" w:rsidRDefault="00110D5F" w:rsidP="00C759F5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Profesional responsable del Estudio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DC9E" w14:textId="77777777" w:rsidR="00110D5F" w:rsidRPr="007877A5" w:rsidRDefault="00110D5F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484EC" w14:textId="11479921" w:rsidR="00110D5F" w:rsidRPr="007877A5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15</w:t>
            </w:r>
          </w:p>
        </w:tc>
      </w:tr>
      <w:tr w:rsidR="00110D5F" w:rsidRPr="007877A5" w14:paraId="40C839EF" w14:textId="77777777" w:rsidTr="00C759F5">
        <w:trPr>
          <w:gridAfter w:val="1"/>
          <w:wAfter w:w="21" w:type="dxa"/>
          <w:trHeight w:val="40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2744" w14:textId="77777777" w:rsidR="00110D5F" w:rsidRPr="007877A5" w:rsidRDefault="00110D5F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1015" w14:textId="77777777" w:rsidR="00110D5F" w:rsidRPr="00110D5F" w:rsidRDefault="00110D5F" w:rsidP="00C759F5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A7D4" w14:textId="77777777" w:rsidR="00110D5F" w:rsidRPr="007877A5" w:rsidRDefault="00110D5F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64AE" w14:textId="02CA3AB1" w:rsidR="00110D5F" w:rsidRPr="007877A5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</w:tr>
      <w:tr w:rsidR="00110D5F" w:rsidRPr="003E3A74" w14:paraId="0C68E5EE" w14:textId="77777777" w:rsidTr="00C759F5">
        <w:trPr>
          <w:gridAfter w:val="1"/>
          <w:wAfter w:w="21" w:type="dxa"/>
          <w:trHeight w:val="40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4DAE" w14:textId="77777777" w:rsidR="00110D5F" w:rsidRPr="007877A5" w:rsidRDefault="00110D5F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ED77" w14:textId="77777777" w:rsidR="00110D5F" w:rsidRPr="00110D5F" w:rsidRDefault="00110D5F" w:rsidP="00C759F5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DE598" w14:textId="77777777" w:rsidR="00110D5F" w:rsidRPr="007877A5" w:rsidRDefault="00110D5F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6DB943" w14:textId="233A5884" w:rsidR="00110D5F" w:rsidRPr="007877A5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</w:tr>
      <w:tr w:rsidR="00110D5F" w:rsidRPr="003E3A74" w14:paraId="1D6FEFC7" w14:textId="77777777" w:rsidTr="00C759F5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A3D8" w14:textId="77777777" w:rsidR="00110D5F" w:rsidRPr="003E3A74" w:rsidRDefault="00110D5F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3E3A74"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6648" w14:textId="77777777" w:rsidR="00110D5F" w:rsidRPr="00110D5F" w:rsidRDefault="00110D5F" w:rsidP="00C759F5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9AF4" w14:textId="77777777" w:rsidR="00110D5F" w:rsidRPr="003E3A74" w:rsidRDefault="00110D5F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6D0B" w14:textId="10628CFC" w:rsidR="00110D5F" w:rsidRPr="003E3A74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</w:tr>
      <w:tr w:rsidR="00110D5F" w:rsidRPr="003E3A74" w14:paraId="1E522E8A" w14:textId="77777777" w:rsidTr="00C759F5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249" w14:textId="77777777" w:rsidR="00110D5F" w:rsidRPr="003E3A74" w:rsidRDefault="00110D5F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6A50" w14:textId="77777777" w:rsidR="00110D5F" w:rsidRPr="003E3A74" w:rsidRDefault="00110D5F" w:rsidP="00C759F5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E450BB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</w:t>
            </w: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74D9" w14:textId="77777777" w:rsidR="00110D5F" w:rsidRPr="003E3A74" w:rsidRDefault="00110D5F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3975A" w14:textId="2FC75F89" w:rsidR="00110D5F" w:rsidRPr="003E3A74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</w:tr>
      <w:tr w:rsidR="00110D5F" w:rsidRPr="003E3A74" w14:paraId="6FF7F894" w14:textId="77777777" w:rsidTr="00C759F5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2B9D" w14:textId="77777777" w:rsidR="00110D5F" w:rsidRPr="003E3A74" w:rsidRDefault="00110D5F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0AD0" w14:textId="77777777" w:rsidR="00110D5F" w:rsidRPr="003E3A74" w:rsidRDefault="00110D5F" w:rsidP="00C759F5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análisis funcional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B32A" w14:textId="77777777" w:rsidR="00110D5F" w:rsidRPr="003E3A74" w:rsidRDefault="00110D5F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B37C9" w14:textId="0EA8E942" w:rsidR="00110D5F" w:rsidRPr="003E3A74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5</w:t>
            </w:r>
          </w:p>
        </w:tc>
      </w:tr>
      <w:tr w:rsidR="00110D5F" w:rsidRPr="003E3A74" w14:paraId="0CFD0EFD" w14:textId="77777777" w:rsidTr="00C759F5">
        <w:trPr>
          <w:gridAfter w:val="1"/>
          <w:wAfter w:w="21" w:type="dxa"/>
          <w:trHeight w:val="32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2873" w14:textId="77777777" w:rsidR="00110D5F" w:rsidRPr="003E3A74" w:rsidRDefault="00110D5F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7FCC" w14:textId="77777777" w:rsidR="00110D5F" w:rsidRPr="003E3A74" w:rsidRDefault="00110D5F" w:rsidP="00C759F5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Gestión Publica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7B8A" w14:textId="77777777" w:rsidR="00110D5F" w:rsidRPr="003E3A74" w:rsidRDefault="00110D5F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Cumple / no cumple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B5371" w14:textId="2037EE54" w:rsidR="00110D5F" w:rsidRPr="003E3A74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Cumple</w:t>
            </w:r>
          </w:p>
        </w:tc>
      </w:tr>
      <w:tr w:rsidR="00110D5F" w:rsidRPr="003E3A74" w14:paraId="0C96060D" w14:textId="77777777" w:rsidTr="00C759F5">
        <w:trPr>
          <w:gridAfter w:val="1"/>
          <w:wAfter w:w="21" w:type="dxa"/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B9D4" w14:textId="77777777" w:rsidR="00110D5F" w:rsidRPr="003E3A74" w:rsidRDefault="00110D5F" w:rsidP="00C75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 w:rsidRPr="003E3A74"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Totales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9E383" w14:textId="77777777" w:rsidR="00110D5F" w:rsidRPr="003E3A74" w:rsidRDefault="00110D5F" w:rsidP="00C75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40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A0F33" w14:textId="620297D7" w:rsidR="00110D5F" w:rsidRPr="003E3A74" w:rsidRDefault="00C759F5" w:rsidP="00C75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36</w:t>
            </w:r>
          </w:p>
        </w:tc>
      </w:tr>
    </w:tbl>
    <w:p w14:paraId="5860C457" w14:textId="77777777" w:rsidR="00AD7B8A" w:rsidRDefault="00AD7B8A" w:rsidP="003E3A74">
      <w:pPr>
        <w:jc w:val="center"/>
        <w:rPr>
          <w:rFonts w:ascii="Arial" w:hAnsi="Arial" w:cs="Arial"/>
          <w:b/>
          <w:sz w:val="28"/>
          <w:lang w:val="es-PE"/>
        </w:rPr>
      </w:pPr>
    </w:p>
    <w:tbl>
      <w:tblPr>
        <w:tblW w:w="60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3493"/>
        <w:gridCol w:w="958"/>
        <w:gridCol w:w="1098"/>
        <w:gridCol w:w="21"/>
      </w:tblGrid>
      <w:tr w:rsidR="00C759F5" w:rsidRPr="007877A5" w14:paraId="758031DE" w14:textId="77777777" w:rsidTr="00C759F5">
        <w:trPr>
          <w:trHeight w:val="315"/>
          <w:jc w:val="right"/>
        </w:trPr>
        <w:tc>
          <w:tcPr>
            <w:tcW w:w="6046" w:type="dxa"/>
            <w:gridSpan w:val="5"/>
            <w:shd w:val="clear" w:color="auto" w:fill="auto"/>
            <w:noWrap/>
            <w:vAlign w:val="center"/>
            <w:hideMark/>
          </w:tcPr>
          <w:p w14:paraId="4A14239D" w14:textId="77777777" w:rsidR="00C759F5" w:rsidRDefault="00C759F5" w:rsidP="00C75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</w:p>
          <w:p w14:paraId="0DB927F3" w14:textId="77777777" w:rsidR="00C759F5" w:rsidRDefault="00C759F5" w:rsidP="00C75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</w:p>
          <w:p w14:paraId="5740685F" w14:textId="77777777" w:rsidR="00C759F5" w:rsidRDefault="00C759F5" w:rsidP="00C75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</w:p>
          <w:p w14:paraId="05890B39" w14:textId="6F902586" w:rsidR="00C759F5" w:rsidRPr="007877A5" w:rsidRDefault="00C759F5" w:rsidP="00C75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 xml:space="preserve">RESUMEN PUNTAJES FIRMA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6</w:t>
            </w:r>
          </w:p>
        </w:tc>
      </w:tr>
      <w:tr w:rsidR="00C759F5" w:rsidRPr="007877A5" w14:paraId="25EFF6DA" w14:textId="77777777" w:rsidTr="00C759F5">
        <w:trPr>
          <w:gridAfter w:val="1"/>
          <w:wAfter w:w="21" w:type="dxa"/>
          <w:trHeight w:val="840"/>
          <w:jc w:val="right"/>
        </w:trPr>
        <w:tc>
          <w:tcPr>
            <w:tcW w:w="476" w:type="dxa"/>
            <w:shd w:val="clear" w:color="auto" w:fill="auto"/>
            <w:vAlign w:val="center"/>
            <w:hideMark/>
          </w:tcPr>
          <w:p w14:paraId="5205F946" w14:textId="77777777" w:rsidR="00C759F5" w:rsidRPr="007877A5" w:rsidRDefault="00C759F5" w:rsidP="00C75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4A38D45C" w14:textId="77777777" w:rsidR="00C759F5" w:rsidRPr="007877A5" w:rsidRDefault="00C759F5" w:rsidP="00C75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6"/>
                <w:szCs w:val="16"/>
                <w:lang w:eastAsia="es-PE"/>
              </w:rPr>
              <w:t>RESPONSABLE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0137B6C6" w14:textId="77777777" w:rsidR="00C759F5" w:rsidRPr="007877A5" w:rsidRDefault="00C759F5" w:rsidP="00C759F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  <w:t>PUNTAJE MAXIMO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14:paraId="516B8C3E" w14:textId="77777777" w:rsidR="00C759F5" w:rsidRPr="007877A5" w:rsidRDefault="00C759F5" w:rsidP="00C759F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</w:pPr>
            <w:r w:rsidRPr="007877A5">
              <w:rPr>
                <w:rFonts w:ascii="Calibri" w:hAnsi="Calibri" w:cs="Calibri"/>
                <w:b/>
                <w:bCs/>
                <w:sz w:val="14"/>
                <w:szCs w:val="14"/>
                <w:lang w:eastAsia="es-PE"/>
              </w:rPr>
              <w:t>PUNTAJE ASIGNADO</w:t>
            </w:r>
          </w:p>
        </w:tc>
      </w:tr>
      <w:tr w:rsidR="00C759F5" w:rsidRPr="007877A5" w14:paraId="27DE95BE" w14:textId="77777777" w:rsidTr="00C759F5">
        <w:trPr>
          <w:gridAfter w:val="1"/>
          <w:wAfter w:w="21" w:type="dxa"/>
          <w:trHeight w:val="408"/>
          <w:jc w:val="right"/>
        </w:trPr>
        <w:tc>
          <w:tcPr>
            <w:tcW w:w="476" w:type="dxa"/>
            <w:shd w:val="clear" w:color="auto" w:fill="auto"/>
            <w:vAlign w:val="center"/>
            <w:hideMark/>
          </w:tcPr>
          <w:p w14:paraId="01DDBD59" w14:textId="77777777" w:rsidR="00C759F5" w:rsidRPr="007877A5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32B5C2FE" w14:textId="77777777" w:rsidR="00C759F5" w:rsidRPr="00110D5F" w:rsidRDefault="00C759F5" w:rsidP="00C759F5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Profesional responsable del Estudio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20664F1" w14:textId="77777777" w:rsidR="00C759F5" w:rsidRPr="007877A5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A5B33C9" w14:textId="2764FC86" w:rsidR="00C759F5" w:rsidRPr="007877A5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15</w:t>
            </w:r>
          </w:p>
        </w:tc>
      </w:tr>
      <w:tr w:rsidR="00C759F5" w:rsidRPr="007877A5" w14:paraId="774C7AA3" w14:textId="77777777" w:rsidTr="00C759F5">
        <w:trPr>
          <w:gridAfter w:val="1"/>
          <w:wAfter w:w="21" w:type="dxa"/>
          <w:trHeight w:val="408"/>
          <w:jc w:val="right"/>
        </w:trPr>
        <w:tc>
          <w:tcPr>
            <w:tcW w:w="476" w:type="dxa"/>
            <w:shd w:val="clear" w:color="auto" w:fill="auto"/>
            <w:vAlign w:val="center"/>
            <w:hideMark/>
          </w:tcPr>
          <w:p w14:paraId="21235DD6" w14:textId="77777777" w:rsidR="00C759F5" w:rsidRPr="007877A5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64D39CFA" w14:textId="77777777" w:rsidR="00C759F5" w:rsidRPr="00110D5F" w:rsidRDefault="00C759F5" w:rsidP="00C759F5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53A128A" w14:textId="77777777" w:rsidR="00C759F5" w:rsidRPr="007877A5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FE60B4E" w14:textId="683877E5" w:rsidR="00C759F5" w:rsidRPr="007877A5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</w:tr>
      <w:tr w:rsidR="00C759F5" w:rsidRPr="003E3A74" w14:paraId="500B4BD1" w14:textId="77777777" w:rsidTr="00C759F5">
        <w:trPr>
          <w:gridAfter w:val="1"/>
          <w:wAfter w:w="21" w:type="dxa"/>
          <w:trHeight w:val="408"/>
          <w:jc w:val="right"/>
        </w:trPr>
        <w:tc>
          <w:tcPr>
            <w:tcW w:w="476" w:type="dxa"/>
            <w:shd w:val="clear" w:color="auto" w:fill="auto"/>
            <w:vAlign w:val="center"/>
            <w:hideMark/>
          </w:tcPr>
          <w:p w14:paraId="4C09AE1C" w14:textId="77777777" w:rsidR="00C759F5" w:rsidRPr="007877A5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 w:rsidRPr="007877A5">
              <w:rPr>
                <w:rFonts w:ascii="Calibri" w:hAnsi="Calibri" w:cs="Calibri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3493" w:type="dxa"/>
            <w:shd w:val="clear" w:color="000000" w:fill="FFFFFF"/>
            <w:vAlign w:val="center"/>
            <w:hideMark/>
          </w:tcPr>
          <w:p w14:paraId="2A693B6B" w14:textId="77777777" w:rsidR="00C759F5" w:rsidRPr="00110D5F" w:rsidRDefault="00C759F5" w:rsidP="00C759F5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2</w:t>
            </w:r>
          </w:p>
        </w:tc>
        <w:tc>
          <w:tcPr>
            <w:tcW w:w="958" w:type="dxa"/>
            <w:shd w:val="clear" w:color="000000" w:fill="FFFFFF"/>
            <w:noWrap/>
            <w:vAlign w:val="center"/>
            <w:hideMark/>
          </w:tcPr>
          <w:p w14:paraId="22194A25" w14:textId="77777777" w:rsidR="00C759F5" w:rsidRPr="007877A5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098" w:type="dxa"/>
            <w:shd w:val="clear" w:color="000000" w:fill="FFFFFF"/>
            <w:noWrap/>
            <w:vAlign w:val="center"/>
          </w:tcPr>
          <w:p w14:paraId="3F3E31DA" w14:textId="34A53FA7" w:rsidR="00C759F5" w:rsidRPr="007877A5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eastAsia="es-PE"/>
              </w:rPr>
              <w:t>2</w:t>
            </w:r>
          </w:p>
        </w:tc>
      </w:tr>
      <w:tr w:rsidR="00C759F5" w:rsidRPr="003E3A74" w14:paraId="5A0BD21A" w14:textId="77777777" w:rsidTr="00C759F5">
        <w:trPr>
          <w:gridAfter w:val="1"/>
          <w:wAfter w:w="21" w:type="dxa"/>
          <w:trHeight w:val="324"/>
          <w:jc w:val="right"/>
        </w:trPr>
        <w:tc>
          <w:tcPr>
            <w:tcW w:w="476" w:type="dxa"/>
            <w:shd w:val="clear" w:color="auto" w:fill="auto"/>
            <w:vAlign w:val="center"/>
            <w:hideMark/>
          </w:tcPr>
          <w:p w14:paraId="5C685FAD" w14:textId="77777777" w:rsidR="00C759F5" w:rsidRPr="003E3A74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3E3A74"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14:paraId="2B2B4604" w14:textId="77777777" w:rsidR="00C759F5" w:rsidRPr="00110D5F" w:rsidRDefault="00C759F5" w:rsidP="00C759F5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 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629DCF2" w14:textId="77777777" w:rsidR="00C759F5" w:rsidRPr="003E3A74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F0E136A" w14:textId="6E137C02" w:rsidR="00C759F5" w:rsidRPr="003E3A74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2</w:t>
            </w:r>
          </w:p>
        </w:tc>
      </w:tr>
      <w:tr w:rsidR="00C759F5" w:rsidRPr="003E3A74" w14:paraId="65797763" w14:textId="77777777" w:rsidTr="00C759F5">
        <w:trPr>
          <w:gridAfter w:val="1"/>
          <w:wAfter w:w="21" w:type="dxa"/>
          <w:trHeight w:val="324"/>
          <w:jc w:val="right"/>
        </w:trPr>
        <w:tc>
          <w:tcPr>
            <w:tcW w:w="476" w:type="dxa"/>
            <w:shd w:val="clear" w:color="auto" w:fill="auto"/>
            <w:vAlign w:val="center"/>
          </w:tcPr>
          <w:p w14:paraId="12880E62" w14:textId="77777777" w:rsidR="00C759F5" w:rsidRPr="003E3A74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089C7E67" w14:textId="77777777" w:rsidR="00C759F5" w:rsidRPr="003E3A74" w:rsidRDefault="00C759F5" w:rsidP="00C759F5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E450BB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procesos de indicadores</w:t>
            </w: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 4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76A9DCC1" w14:textId="77777777" w:rsidR="00C759F5" w:rsidRPr="003E3A74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D86BFD0" w14:textId="432F911A" w:rsidR="00C759F5" w:rsidRPr="003E3A74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4</w:t>
            </w:r>
          </w:p>
        </w:tc>
      </w:tr>
      <w:tr w:rsidR="00C759F5" w:rsidRPr="003E3A74" w14:paraId="078130CD" w14:textId="77777777" w:rsidTr="00C759F5">
        <w:trPr>
          <w:gridAfter w:val="1"/>
          <w:wAfter w:w="21" w:type="dxa"/>
          <w:trHeight w:val="324"/>
          <w:jc w:val="right"/>
        </w:trPr>
        <w:tc>
          <w:tcPr>
            <w:tcW w:w="476" w:type="dxa"/>
            <w:shd w:val="clear" w:color="auto" w:fill="auto"/>
            <w:vAlign w:val="center"/>
          </w:tcPr>
          <w:p w14:paraId="7FE5EF4C" w14:textId="77777777" w:rsidR="00C759F5" w:rsidRPr="003E3A74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6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331A2AC0" w14:textId="77777777" w:rsidR="00C759F5" w:rsidRPr="003E3A74" w:rsidRDefault="00C759F5" w:rsidP="00C759F5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análisis funcional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0DE6D036" w14:textId="77777777" w:rsidR="00C759F5" w:rsidRPr="003E3A74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ACE4D87" w14:textId="12DE665E" w:rsidR="00C759F5" w:rsidRPr="003E3A74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5</w:t>
            </w:r>
          </w:p>
        </w:tc>
      </w:tr>
      <w:tr w:rsidR="00C759F5" w:rsidRPr="003E3A74" w14:paraId="3BDCB34B" w14:textId="77777777" w:rsidTr="00C759F5">
        <w:trPr>
          <w:gridAfter w:val="1"/>
          <w:wAfter w:w="21" w:type="dxa"/>
          <w:trHeight w:val="324"/>
          <w:jc w:val="right"/>
        </w:trPr>
        <w:tc>
          <w:tcPr>
            <w:tcW w:w="476" w:type="dxa"/>
            <w:shd w:val="clear" w:color="auto" w:fill="auto"/>
            <w:vAlign w:val="center"/>
          </w:tcPr>
          <w:p w14:paraId="0239EC96" w14:textId="77777777" w:rsidR="00C759F5" w:rsidRPr="003E3A74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7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0335EE3E" w14:textId="77777777" w:rsidR="00C759F5" w:rsidRPr="003E3A74" w:rsidRDefault="00C759F5" w:rsidP="00C759F5">
            <w:pPr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 w:rsidRPr="00110D5F">
              <w:rPr>
                <w:rFonts w:ascii="Calibri" w:hAnsi="Calibri" w:cs="Calibri"/>
                <w:sz w:val="16"/>
                <w:szCs w:val="16"/>
                <w:lang w:val="es-PE" w:eastAsia="es-PE"/>
              </w:rPr>
              <w:t>Especialista en Gestión Publica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14:paraId="47017965" w14:textId="77777777" w:rsidR="00C759F5" w:rsidRPr="003E3A74" w:rsidRDefault="00C759F5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>Cumple / no cumple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E9B035C" w14:textId="0D6373C2" w:rsidR="00C759F5" w:rsidRPr="003E3A74" w:rsidRDefault="00B26E23" w:rsidP="00C759F5">
            <w:pPr>
              <w:jc w:val="center"/>
              <w:rPr>
                <w:rFonts w:ascii="Calibri" w:hAnsi="Calibri" w:cs="Calibri"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sz w:val="16"/>
                <w:szCs w:val="16"/>
                <w:lang w:val="es-PE" w:eastAsia="es-PE"/>
              </w:rPr>
              <w:t xml:space="preserve">No </w:t>
            </w:r>
            <w:r w:rsidR="00C759F5">
              <w:rPr>
                <w:rFonts w:ascii="Calibri" w:hAnsi="Calibri" w:cs="Calibri"/>
                <w:sz w:val="16"/>
                <w:szCs w:val="16"/>
                <w:lang w:val="es-PE" w:eastAsia="es-PE"/>
              </w:rPr>
              <w:t>Cumple</w:t>
            </w:r>
          </w:p>
        </w:tc>
      </w:tr>
      <w:tr w:rsidR="00C759F5" w:rsidRPr="003E3A74" w14:paraId="17EB1716" w14:textId="77777777" w:rsidTr="00C759F5">
        <w:trPr>
          <w:gridAfter w:val="1"/>
          <w:wAfter w:w="21" w:type="dxa"/>
          <w:trHeight w:val="315"/>
          <w:jc w:val="right"/>
        </w:trPr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14:paraId="1CD71A0B" w14:textId="77777777" w:rsidR="00C759F5" w:rsidRPr="003E3A74" w:rsidRDefault="00C759F5" w:rsidP="00C75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 w:rsidRPr="003E3A74"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Totales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30ECAA7" w14:textId="77777777" w:rsidR="00C759F5" w:rsidRPr="003E3A74" w:rsidRDefault="00C759F5" w:rsidP="00C75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40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6981140D" w14:textId="47FB0A86" w:rsidR="00C759F5" w:rsidRPr="003E3A74" w:rsidRDefault="00B26E23" w:rsidP="00C759F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PE" w:eastAsia="es-PE"/>
              </w:rPr>
              <w:t>32</w:t>
            </w:r>
          </w:p>
        </w:tc>
      </w:tr>
    </w:tbl>
    <w:p w14:paraId="287B2D8D" w14:textId="45A9878C" w:rsidR="00F53972" w:rsidRPr="00AD7B8A" w:rsidRDefault="00F53972" w:rsidP="00F53972">
      <w:pPr>
        <w:rPr>
          <w:rFonts w:ascii="Arial" w:hAnsi="Arial" w:cs="Arial"/>
          <w:bCs/>
          <w:sz w:val="28"/>
          <w:lang w:val="es-ES_tradnl"/>
        </w:rPr>
        <w:sectPr w:rsidR="00F53972" w:rsidRPr="00AD7B8A" w:rsidSect="00D63F5B">
          <w:headerReference w:type="even" r:id="rId20"/>
          <w:headerReference w:type="default" r:id="rId21"/>
          <w:footerReference w:type="default" r:id="rId22"/>
          <w:footnotePr>
            <w:numRestart w:val="eachSect"/>
          </w:footnotePr>
          <w:pgSz w:w="16839" w:h="11907" w:orient="landscape" w:code="9"/>
          <w:pgMar w:top="0" w:right="1418" w:bottom="1276" w:left="1418" w:header="720" w:footer="720" w:gutter="0"/>
          <w:cols w:space="720"/>
          <w:noEndnote/>
          <w:docGrid w:linePitch="299"/>
        </w:sectPr>
      </w:pPr>
    </w:p>
    <w:p w14:paraId="1AF47872" w14:textId="76AF58F8" w:rsidR="00B04111" w:rsidRDefault="00B04111" w:rsidP="00403356">
      <w:pPr>
        <w:rPr>
          <w:rFonts w:ascii="Arial" w:hAnsi="Arial" w:cs="Arial"/>
          <w:sz w:val="18"/>
          <w:lang w:val="es-ES_tradnl"/>
        </w:rPr>
      </w:pPr>
    </w:p>
    <w:p w14:paraId="3EF3DCAB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4787113D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46ECBE70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142F3F31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2A93B4D1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4D82AEBD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3DC49923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6C53A9B8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667D3CD4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4FCF932E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786A8837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430C2AD2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04E09C6A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3C2B29E3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14ED02C3" w14:textId="77777777" w:rsidR="00BC026C" w:rsidRDefault="00BC026C" w:rsidP="00403356">
      <w:pPr>
        <w:rPr>
          <w:rFonts w:ascii="Arial" w:hAnsi="Arial" w:cs="Arial"/>
          <w:sz w:val="18"/>
          <w:lang w:val="es-ES_tradnl"/>
        </w:rPr>
      </w:pPr>
    </w:p>
    <w:p w14:paraId="25D5476D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683EBE26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210A18BA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15E68AA4" w14:textId="77777777" w:rsidR="00BC026C" w:rsidRDefault="00BC026C" w:rsidP="00403356">
      <w:pPr>
        <w:rPr>
          <w:rFonts w:ascii="Arial" w:hAnsi="Arial" w:cs="Arial"/>
          <w:sz w:val="18"/>
          <w:lang w:val="es-ES_tradnl"/>
        </w:rPr>
      </w:pPr>
    </w:p>
    <w:p w14:paraId="4F816C25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040548B9" w14:textId="77777777" w:rsidR="00AD7B8A" w:rsidRDefault="00AD7B8A" w:rsidP="00AD7B8A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B04111">
        <w:rPr>
          <w:rFonts w:ascii="Arial" w:hAnsi="Arial" w:cs="Arial"/>
          <w:b/>
          <w:sz w:val="32"/>
          <w:szCs w:val="32"/>
          <w:lang w:val="es-ES_tradnl"/>
        </w:rPr>
        <w:t xml:space="preserve">Sección </w:t>
      </w:r>
      <w:r>
        <w:rPr>
          <w:rFonts w:ascii="Arial" w:hAnsi="Arial" w:cs="Arial"/>
          <w:b/>
          <w:sz w:val="32"/>
          <w:szCs w:val="32"/>
          <w:lang w:val="es-ES_tradnl"/>
        </w:rPr>
        <w:t>2</w:t>
      </w:r>
      <w:r w:rsidRPr="00B04111">
        <w:rPr>
          <w:rFonts w:ascii="Arial" w:hAnsi="Arial" w:cs="Arial"/>
          <w:b/>
          <w:sz w:val="32"/>
          <w:szCs w:val="32"/>
          <w:lang w:val="es-ES_tradnl"/>
        </w:rPr>
        <w:t xml:space="preserve">. </w:t>
      </w:r>
    </w:p>
    <w:p w14:paraId="59C3870B" w14:textId="77777777" w:rsidR="00AD7B8A" w:rsidRPr="00B04111" w:rsidRDefault="00AD7B8A" w:rsidP="00AD7B8A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B04111">
        <w:rPr>
          <w:rFonts w:ascii="Arial" w:hAnsi="Arial" w:cs="Arial"/>
          <w:b/>
          <w:sz w:val="32"/>
          <w:szCs w:val="32"/>
          <w:lang w:val="es-ES_tradnl"/>
        </w:rPr>
        <w:t xml:space="preserve">Evaluación </w:t>
      </w:r>
      <w:r>
        <w:rPr>
          <w:rFonts w:ascii="Arial" w:hAnsi="Arial" w:cs="Arial"/>
          <w:b/>
          <w:sz w:val="32"/>
          <w:szCs w:val="32"/>
          <w:lang w:val="es-ES_tradnl"/>
        </w:rPr>
        <w:t>técnico-financiera y recomendación de adjudicación</w:t>
      </w:r>
    </w:p>
    <w:p w14:paraId="3B517F7B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188C09C0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04635E54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2339053E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34366203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2C7F3CF1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63EFA2EE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709D2FCB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74E77728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3932496B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3F476F22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559A10F9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563C5A46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56CB85A5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319370CE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4ECE3AE1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4D28AF9D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0E33D9C1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7E617885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11F1E969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35A85542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26BBBA57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0EFA959D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44804F74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65B06879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40B238D3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3C8835FF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31105326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321AAFED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407869BF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79D603A4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6E0B78A1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6076160D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76F66586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09E3A445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0D28338B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0047F0A2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1821F9BE" w14:textId="77777777" w:rsidR="00AD7B8A" w:rsidRDefault="00AD7B8A" w:rsidP="00403356">
      <w:pPr>
        <w:rPr>
          <w:rFonts w:ascii="Arial" w:hAnsi="Arial" w:cs="Arial"/>
          <w:sz w:val="18"/>
          <w:lang w:val="es-ES_tradnl"/>
        </w:rPr>
        <w:sectPr w:rsidR="00AD7B8A" w:rsidSect="007225C1">
          <w:headerReference w:type="default" r:id="rId23"/>
          <w:footerReference w:type="default" r:id="rId24"/>
          <w:footnotePr>
            <w:numRestart w:val="eachSect"/>
          </w:footnotePr>
          <w:pgSz w:w="12240" w:h="15840" w:code="1"/>
          <w:pgMar w:top="1440" w:right="1379" w:bottom="851" w:left="1440" w:header="720" w:footer="720" w:gutter="0"/>
          <w:cols w:space="720"/>
          <w:noEndnote/>
          <w:docGrid w:linePitch="299"/>
        </w:sectPr>
      </w:pPr>
    </w:p>
    <w:p w14:paraId="78930AEC" w14:textId="77777777" w:rsidR="00AD7B8A" w:rsidRDefault="00AD7B8A" w:rsidP="00AD7B8A">
      <w:pPr>
        <w:jc w:val="center"/>
        <w:rPr>
          <w:rFonts w:ascii="Arial" w:hAnsi="Arial" w:cs="Arial"/>
          <w:b/>
          <w:sz w:val="28"/>
          <w:lang w:val="es-ES_tradnl"/>
        </w:rPr>
      </w:pPr>
      <w:r w:rsidRPr="001C67DA">
        <w:rPr>
          <w:rFonts w:ascii="Arial" w:hAnsi="Arial" w:cs="Arial"/>
          <w:b/>
          <w:sz w:val="28"/>
          <w:lang w:val="es-ES_tradnl"/>
        </w:rPr>
        <w:lastRenderedPageBreak/>
        <w:t xml:space="preserve">Cuadro </w:t>
      </w:r>
      <w:r>
        <w:rPr>
          <w:rFonts w:ascii="Arial" w:hAnsi="Arial" w:cs="Arial"/>
          <w:b/>
          <w:sz w:val="28"/>
          <w:lang w:val="es-ES_tradnl"/>
        </w:rPr>
        <w:t>7</w:t>
      </w:r>
      <w:r w:rsidRPr="001C67DA">
        <w:rPr>
          <w:rFonts w:ascii="Arial" w:hAnsi="Arial" w:cs="Arial"/>
          <w:b/>
          <w:sz w:val="28"/>
          <w:lang w:val="es-ES_tradnl"/>
        </w:rPr>
        <w:t xml:space="preserve">.  </w:t>
      </w:r>
    </w:p>
    <w:p w14:paraId="3C16E710" w14:textId="77777777" w:rsidR="00AD7B8A" w:rsidRPr="00D80B72" w:rsidRDefault="00AD7B8A" w:rsidP="00AD7B8A">
      <w:pPr>
        <w:tabs>
          <w:tab w:val="left" w:pos="648"/>
          <w:tab w:val="left" w:pos="6318"/>
        </w:tabs>
        <w:spacing w:before="120" w:after="120"/>
        <w:jc w:val="center"/>
        <w:rPr>
          <w:rFonts w:ascii="Arial" w:hAnsi="Arial" w:cs="Arial"/>
          <w:b/>
          <w:sz w:val="28"/>
          <w:lang w:val="es-ES_tradnl"/>
        </w:rPr>
      </w:pPr>
      <w:r w:rsidRPr="00D80B72">
        <w:rPr>
          <w:rFonts w:ascii="Arial" w:hAnsi="Arial" w:cs="Arial"/>
          <w:b/>
          <w:sz w:val="28"/>
          <w:lang w:val="es-ES_tradnl"/>
        </w:rPr>
        <w:t>Evaluación financi</w:t>
      </w:r>
      <w:r>
        <w:rPr>
          <w:rFonts w:ascii="Arial" w:hAnsi="Arial" w:cs="Arial"/>
          <w:b/>
          <w:sz w:val="28"/>
          <w:lang w:val="es-ES_tradnl"/>
        </w:rPr>
        <w:t>e</w:t>
      </w:r>
      <w:r w:rsidRPr="00D80B72">
        <w:rPr>
          <w:rFonts w:ascii="Arial" w:hAnsi="Arial" w:cs="Arial"/>
          <w:b/>
          <w:sz w:val="28"/>
          <w:lang w:val="es-ES_tradnl"/>
        </w:rPr>
        <w:t>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750"/>
        <w:gridCol w:w="2912"/>
      </w:tblGrid>
      <w:tr w:rsidR="00AD7B8A" w:rsidRPr="007042BB" w14:paraId="50C9D355" w14:textId="77777777" w:rsidTr="00F03591">
        <w:tc>
          <w:tcPr>
            <w:tcW w:w="688" w:type="dxa"/>
            <w:shd w:val="clear" w:color="auto" w:fill="auto"/>
          </w:tcPr>
          <w:p w14:paraId="55AB16DF" w14:textId="77777777" w:rsidR="00AD7B8A" w:rsidRPr="007042BB" w:rsidRDefault="00AD7B8A" w:rsidP="00F03591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7</w:t>
            </w:r>
            <w:r w:rsidRPr="007042BB">
              <w:rPr>
                <w:rFonts w:ascii="Arial" w:hAnsi="Arial" w:cs="Arial"/>
                <w:szCs w:val="22"/>
                <w:lang w:val="es-ES_tradnl"/>
              </w:rPr>
              <w:t>.1</w:t>
            </w:r>
          </w:p>
        </w:tc>
        <w:tc>
          <w:tcPr>
            <w:tcW w:w="5609" w:type="dxa"/>
            <w:shd w:val="clear" w:color="auto" w:fill="auto"/>
          </w:tcPr>
          <w:p w14:paraId="1F993C7C" w14:textId="77777777" w:rsidR="00AD7B8A" w:rsidRPr="007042BB" w:rsidRDefault="00AD7B8A" w:rsidP="00F03591">
            <w:pPr>
              <w:spacing w:before="120" w:after="120"/>
              <w:rPr>
                <w:rFonts w:ascii="Arial" w:hAnsi="Arial" w:cs="Arial"/>
                <w:szCs w:val="22"/>
                <w:lang w:val="es-ES_tradnl"/>
              </w:rPr>
            </w:pPr>
            <w:r w:rsidRPr="007042BB">
              <w:rPr>
                <w:rFonts w:ascii="Arial" w:hAnsi="Arial" w:cs="Arial"/>
                <w:szCs w:val="22"/>
                <w:lang w:val="es-ES_tradnl"/>
              </w:rPr>
              <w:t>Fecha del</w:t>
            </w:r>
            <w:r>
              <w:rPr>
                <w:rFonts w:ascii="Arial" w:hAnsi="Arial" w:cs="Arial"/>
                <w:szCs w:val="22"/>
                <w:lang w:val="es-ES_tradnl"/>
              </w:rPr>
              <w:t xml:space="preserve"> Informe de evaluación técnica</w:t>
            </w:r>
          </w:p>
        </w:tc>
        <w:tc>
          <w:tcPr>
            <w:tcW w:w="2912" w:type="dxa"/>
            <w:shd w:val="clear" w:color="auto" w:fill="auto"/>
          </w:tcPr>
          <w:p w14:paraId="54B221DC" w14:textId="2023E4DE" w:rsidR="00AD7B8A" w:rsidRPr="007042BB" w:rsidRDefault="00BC026C" w:rsidP="00F03591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14/08/2023</w:t>
            </w:r>
          </w:p>
        </w:tc>
      </w:tr>
      <w:tr w:rsidR="00AD7B8A" w:rsidRPr="007042BB" w14:paraId="5D79E268" w14:textId="77777777" w:rsidTr="00F03591">
        <w:tc>
          <w:tcPr>
            <w:tcW w:w="688" w:type="dxa"/>
            <w:shd w:val="clear" w:color="auto" w:fill="auto"/>
          </w:tcPr>
          <w:p w14:paraId="69BD389F" w14:textId="77777777" w:rsidR="00AD7B8A" w:rsidRPr="007042BB" w:rsidRDefault="00AD7B8A" w:rsidP="00F03591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7</w:t>
            </w:r>
            <w:r w:rsidRPr="007042BB">
              <w:rPr>
                <w:rFonts w:ascii="Arial" w:hAnsi="Arial" w:cs="Arial"/>
                <w:szCs w:val="22"/>
                <w:lang w:val="es-ES_tradnl"/>
              </w:rPr>
              <w:t>.</w:t>
            </w:r>
            <w:r>
              <w:rPr>
                <w:rFonts w:ascii="Arial" w:hAnsi="Arial" w:cs="Arial"/>
                <w:szCs w:val="22"/>
                <w:lang w:val="es-ES_tradnl"/>
              </w:rPr>
              <w:t>2</w:t>
            </w:r>
          </w:p>
        </w:tc>
        <w:tc>
          <w:tcPr>
            <w:tcW w:w="5609" w:type="dxa"/>
            <w:shd w:val="clear" w:color="auto" w:fill="auto"/>
          </w:tcPr>
          <w:p w14:paraId="1B321650" w14:textId="77777777" w:rsidR="00AD7B8A" w:rsidRPr="007042BB" w:rsidRDefault="00AD7B8A" w:rsidP="00F03591">
            <w:pPr>
              <w:spacing w:before="120" w:after="120"/>
              <w:rPr>
                <w:rFonts w:ascii="Arial" w:hAnsi="Arial" w:cs="Arial"/>
                <w:szCs w:val="22"/>
                <w:lang w:val="es-ES_tradnl"/>
              </w:rPr>
            </w:pPr>
            <w:r w:rsidRPr="007042BB">
              <w:rPr>
                <w:rFonts w:ascii="Arial" w:hAnsi="Arial" w:cs="Arial"/>
                <w:szCs w:val="22"/>
                <w:lang w:val="es-ES_tradnl"/>
              </w:rPr>
              <w:t>Fecha de</w:t>
            </w:r>
            <w:r>
              <w:rPr>
                <w:rFonts w:ascii="Arial" w:hAnsi="Arial" w:cs="Arial"/>
                <w:szCs w:val="22"/>
                <w:lang w:val="es-ES_tradnl"/>
              </w:rPr>
              <w:t xml:space="preserve"> envío al Banco del informe de la evaluación técnica (si corresponde)</w:t>
            </w:r>
          </w:p>
        </w:tc>
        <w:tc>
          <w:tcPr>
            <w:tcW w:w="2912" w:type="dxa"/>
            <w:shd w:val="clear" w:color="auto" w:fill="auto"/>
          </w:tcPr>
          <w:p w14:paraId="6B8EB9C6" w14:textId="674DDA3F" w:rsidR="00AD7B8A" w:rsidRPr="007042BB" w:rsidRDefault="00BC026C" w:rsidP="00F03591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 xml:space="preserve">No aplica </w:t>
            </w:r>
          </w:p>
        </w:tc>
      </w:tr>
      <w:tr w:rsidR="00AD7B8A" w:rsidRPr="00D80B72" w14:paraId="505816BA" w14:textId="77777777" w:rsidTr="00F03591">
        <w:trPr>
          <w:trHeight w:val="545"/>
        </w:trPr>
        <w:tc>
          <w:tcPr>
            <w:tcW w:w="688" w:type="dxa"/>
            <w:shd w:val="clear" w:color="auto" w:fill="auto"/>
          </w:tcPr>
          <w:p w14:paraId="27EF84D4" w14:textId="77777777" w:rsidR="00AD7B8A" w:rsidRDefault="00AD7B8A" w:rsidP="00F03591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7.3</w:t>
            </w:r>
          </w:p>
        </w:tc>
        <w:tc>
          <w:tcPr>
            <w:tcW w:w="5609" w:type="dxa"/>
            <w:shd w:val="clear" w:color="auto" w:fill="auto"/>
          </w:tcPr>
          <w:p w14:paraId="2AC772B6" w14:textId="77777777" w:rsidR="00AD7B8A" w:rsidRPr="007042BB" w:rsidRDefault="00AD7B8A" w:rsidP="00F03591">
            <w:pPr>
              <w:spacing w:before="120" w:after="120"/>
              <w:rPr>
                <w:rFonts w:ascii="Arial" w:hAnsi="Arial" w:cs="Arial"/>
                <w:szCs w:val="22"/>
                <w:lang w:val="es-ES_tradnl"/>
              </w:rPr>
            </w:pPr>
            <w:r w:rsidRPr="00D80B72">
              <w:rPr>
                <w:rFonts w:ascii="Arial" w:hAnsi="Arial" w:cs="Arial"/>
                <w:szCs w:val="22"/>
                <w:lang w:val="es-ES_tradnl"/>
              </w:rPr>
              <w:t>Fecha de la no objeción del Banco a la evaluación técnica</w:t>
            </w:r>
            <w:r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Pr="00A75CC1">
              <w:rPr>
                <w:rFonts w:ascii="Arial" w:hAnsi="Arial" w:cs="Arial"/>
                <w:szCs w:val="22"/>
                <w:lang w:val="es-ES_tradnl"/>
              </w:rPr>
              <w:t>(si corresponde)</w:t>
            </w:r>
          </w:p>
        </w:tc>
        <w:tc>
          <w:tcPr>
            <w:tcW w:w="2912" w:type="dxa"/>
            <w:shd w:val="clear" w:color="auto" w:fill="auto"/>
          </w:tcPr>
          <w:p w14:paraId="408884B6" w14:textId="0E4E3F63" w:rsidR="00AD7B8A" w:rsidRPr="0015537F" w:rsidRDefault="00BC026C" w:rsidP="00F03591">
            <w:pPr>
              <w:spacing w:before="120" w:after="120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No aplica</w:t>
            </w:r>
          </w:p>
        </w:tc>
      </w:tr>
      <w:tr w:rsidR="00AD7B8A" w:rsidRPr="00EC37D8" w14:paraId="542F5CE1" w14:textId="77777777" w:rsidTr="00F03591">
        <w:trPr>
          <w:trHeight w:val="1902"/>
        </w:trPr>
        <w:tc>
          <w:tcPr>
            <w:tcW w:w="688" w:type="dxa"/>
            <w:shd w:val="clear" w:color="auto" w:fill="auto"/>
          </w:tcPr>
          <w:p w14:paraId="5E6CCAE4" w14:textId="77777777" w:rsidR="00AD7B8A" w:rsidRPr="007042BB" w:rsidRDefault="00AD7B8A" w:rsidP="00F03591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7</w:t>
            </w:r>
            <w:r w:rsidRPr="0015537F">
              <w:rPr>
                <w:rFonts w:ascii="Arial" w:hAnsi="Arial" w:cs="Arial"/>
                <w:szCs w:val="22"/>
                <w:lang w:val="es-ES_tradnl"/>
              </w:rPr>
              <w:t>.</w:t>
            </w:r>
            <w:r>
              <w:rPr>
                <w:rFonts w:ascii="Arial" w:hAnsi="Arial" w:cs="Arial"/>
                <w:szCs w:val="22"/>
                <w:lang w:val="es-ES_tradnl"/>
              </w:rPr>
              <w:t>4</w:t>
            </w:r>
          </w:p>
        </w:tc>
        <w:tc>
          <w:tcPr>
            <w:tcW w:w="8521" w:type="dxa"/>
            <w:gridSpan w:val="2"/>
            <w:tcBorders>
              <w:bottom w:val="nil"/>
            </w:tcBorders>
            <w:shd w:val="clear" w:color="auto" w:fill="auto"/>
          </w:tcPr>
          <w:p w14:paraId="0EB06732" w14:textId="77777777" w:rsidR="00AD7B8A" w:rsidRDefault="00AD7B8A" w:rsidP="00F03591">
            <w:pPr>
              <w:spacing w:before="120" w:after="120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 xml:space="preserve">Puntaje de la evaluación técnica de </w:t>
            </w:r>
            <w:r w:rsidRPr="00E200B5">
              <w:rPr>
                <w:rFonts w:ascii="Arial" w:hAnsi="Arial" w:cs="Arial"/>
                <w:szCs w:val="22"/>
                <w:lang w:val="es-ES_tradnl"/>
              </w:rPr>
              <w:t>cada firma o APCA</w:t>
            </w:r>
          </w:p>
          <w:p w14:paraId="20739EE4" w14:textId="77777777" w:rsidR="00AD7B8A" w:rsidRDefault="00AD7B8A" w:rsidP="00F03591">
            <w:pPr>
              <w:spacing w:before="120" w:after="120"/>
              <w:rPr>
                <w:rFonts w:ascii="Arial" w:hAnsi="Arial" w:cs="Arial"/>
                <w:szCs w:val="22"/>
                <w:lang w:val="es-ES_tradnl"/>
              </w:rPr>
            </w:pPr>
          </w:p>
          <w:tbl>
            <w:tblPr>
              <w:tblStyle w:val="Tablaconcuadrcula"/>
              <w:tblpPr w:leftFromText="180" w:rightFromText="180" w:vertAnchor="page" w:horzAnchor="margin" w:tblpY="5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052"/>
              <w:gridCol w:w="1759"/>
              <w:gridCol w:w="2063"/>
            </w:tblGrid>
            <w:tr w:rsidR="00AD7B8A" w:rsidRPr="002D0708" w14:paraId="66E04019" w14:textId="77777777" w:rsidTr="00BC026C">
              <w:trPr>
                <w:trHeight w:val="268"/>
              </w:trPr>
              <w:tc>
                <w:tcPr>
                  <w:tcW w:w="421" w:type="dxa"/>
                  <w:shd w:val="clear" w:color="auto" w:fill="EEECE1" w:themeFill="background2"/>
                </w:tcPr>
                <w:p w14:paraId="0EA34D60" w14:textId="77777777" w:rsidR="00AD7B8A" w:rsidRPr="00195192" w:rsidRDefault="00AD7B8A" w:rsidP="00F03591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195192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Nº</w:t>
                  </w:r>
                  <w:proofErr w:type="spellEnd"/>
                </w:p>
              </w:tc>
              <w:tc>
                <w:tcPr>
                  <w:tcW w:w="4052" w:type="dxa"/>
                  <w:shd w:val="clear" w:color="auto" w:fill="EEECE1" w:themeFill="background2"/>
                </w:tcPr>
                <w:p w14:paraId="29DC065C" w14:textId="77777777" w:rsidR="00AD7B8A" w:rsidRPr="00195192" w:rsidRDefault="00AD7B8A" w:rsidP="00F03591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195192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Nombre de la firma o APCA</w:t>
                  </w:r>
                </w:p>
              </w:tc>
              <w:tc>
                <w:tcPr>
                  <w:tcW w:w="1759" w:type="dxa"/>
                  <w:shd w:val="clear" w:color="auto" w:fill="EEECE1" w:themeFill="background2"/>
                </w:tcPr>
                <w:p w14:paraId="78ECD0E2" w14:textId="77777777" w:rsidR="00AD7B8A" w:rsidRPr="00195192" w:rsidRDefault="00AD7B8A" w:rsidP="00F03591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195192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Nacionalidad</w:t>
                  </w:r>
                </w:p>
              </w:tc>
              <w:tc>
                <w:tcPr>
                  <w:tcW w:w="2063" w:type="dxa"/>
                  <w:shd w:val="clear" w:color="auto" w:fill="EEECE1" w:themeFill="background2"/>
                </w:tcPr>
                <w:p w14:paraId="301669A9" w14:textId="77777777" w:rsidR="00AD7B8A" w:rsidRPr="00195192" w:rsidRDefault="00AD7B8A" w:rsidP="00F03591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195192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Puntaje total técnico evaluado</w:t>
                  </w:r>
                </w:p>
              </w:tc>
            </w:tr>
            <w:tr w:rsidR="00BC026C" w:rsidRPr="00346C33" w14:paraId="0788F2B3" w14:textId="77777777" w:rsidTr="00BC026C">
              <w:tc>
                <w:tcPr>
                  <w:tcW w:w="421" w:type="dxa"/>
                </w:tcPr>
                <w:p w14:paraId="4407F8C4" w14:textId="77777777" w:rsidR="00BC026C" w:rsidRPr="00195192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_tradnl"/>
                    </w:rPr>
                  </w:pPr>
                  <w:r w:rsidRPr="006E0119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4052" w:type="dxa"/>
                </w:tcPr>
                <w:p w14:paraId="00DF5072" w14:textId="3DEE99D3" w:rsidR="00BC026C" w:rsidRPr="009F33CF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5E349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CONSORCIO "YOUR GROWTH CONSULTING -EFICITEC" (YOUR GROWTH CONSULTING SAC. / EFICITEC SAC.)</w:t>
                  </w:r>
                </w:p>
              </w:tc>
              <w:tc>
                <w:tcPr>
                  <w:tcW w:w="1759" w:type="dxa"/>
                </w:tcPr>
                <w:p w14:paraId="121DE5B5" w14:textId="4844AC47" w:rsidR="00BC026C" w:rsidRPr="00195192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_tradnl"/>
                    </w:rPr>
                  </w:pPr>
                  <w:r w:rsidRPr="00041F0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Peruana</w:t>
                  </w:r>
                </w:p>
              </w:tc>
              <w:tc>
                <w:tcPr>
                  <w:tcW w:w="2063" w:type="dxa"/>
                  <w:vAlign w:val="center"/>
                </w:tcPr>
                <w:p w14:paraId="2001FE64" w14:textId="5DE8DDFB" w:rsidR="00BC026C" w:rsidRPr="00195192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82.00</w:t>
                  </w:r>
                </w:p>
              </w:tc>
            </w:tr>
            <w:tr w:rsidR="00BC026C" w:rsidRPr="00346C33" w14:paraId="0F1C6430" w14:textId="77777777" w:rsidTr="00BC026C">
              <w:tc>
                <w:tcPr>
                  <w:tcW w:w="421" w:type="dxa"/>
                </w:tcPr>
                <w:p w14:paraId="2BD366E0" w14:textId="77777777" w:rsidR="00BC026C" w:rsidRPr="00195192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_tradnl"/>
                    </w:rPr>
                  </w:pPr>
                  <w:r w:rsidRPr="006E0119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4052" w:type="dxa"/>
                </w:tcPr>
                <w:p w14:paraId="681E7727" w14:textId="556B11D1" w:rsidR="00BC026C" w:rsidRPr="00BC026C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BC026C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BDO CONSULTING S.A.C.</w:t>
                  </w:r>
                </w:p>
              </w:tc>
              <w:tc>
                <w:tcPr>
                  <w:tcW w:w="1759" w:type="dxa"/>
                </w:tcPr>
                <w:p w14:paraId="73CDF835" w14:textId="34AC8751" w:rsidR="00BC026C" w:rsidRPr="00195192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_tradnl"/>
                    </w:rPr>
                  </w:pPr>
                  <w:r w:rsidRPr="00041F0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Peruana</w:t>
                  </w:r>
                </w:p>
              </w:tc>
              <w:tc>
                <w:tcPr>
                  <w:tcW w:w="2063" w:type="dxa"/>
                  <w:vAlign w:val="center"/>
                </w:tcPr>
                <w:p w14:paraId="3FB7F41A" w14:textId="1185EB02" w:rsidR="00BC026C" w:rsidRPr="00195192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_tradnl"/>
                    </w:rPr>
                  </w:pPr>
                  <w:r w:rsidRPr="00BC026C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79.60</w:t>
                  </w:r>
                </w:p>
              </w:tc>
            </w:tr>
            <w:tr w:rsidR="00BC026C" w:rsidRPr="00346C33" w14:paraId="79380F78" w14:textId="77777777" w:rsidTr="00BC026C">
              <w:tc>
                <w:tcPr>
                  <w:tcW w:w="421" w:type="dxa"/>
                </w:tcPr>
                <w:p w14:paraId="7FEBDFFA" w14:textId="149A8552" w:rsidR="00BC026C" w:rsidRPr="006E0119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4052" w:type="dxa"/>
                </w:tcPr>
                <w:p w14:paraId="16FC74B5" w14:textId="7D4B2BAB" w:rsidR="00BC026C" w:rsidRPr="00D869C3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INDRA PERU S.A.</w:t>
                  </w:r>
                </w:p>
              </w:tc>
              <w:tc>
                <w:tcPr>
                  <w:tcW w:w="1759" w:type="dxa"/>
                </w:tcPr>
                <w:p w14:paraId="6E15F308" w14:textId="59D001D2" w:rsidR="00BC026C" w:rsidRPr="006E0119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041F0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Peruana</w:t>
                  </w:r>
                </w:p>
              </w:tc>
              <w:tc>
                <w:tcPr>
                  <w:tcW w:w="2063" w:type="dxa"/>
                  <w:vAlign w:val="center"/>
                </w:tcPr>
                <w:p w14:paraId="5B196B59" w14:textId="208192C3" w:rsidR="00BC026C" w:rsidRPr="006E0119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78.40</w:t>
                  </w:r>
                </w:p>
              </w:tc>
            </w:tr>
            <w:tr w:rsidR="00BC026C" w:rsidRPr="00346C33" w14:paraId="1C0A0903" w14:textId="77777777" w:rsidTr="00BC026C">
              <w:tc>
                <w:tcPr>
                  <w:tcW w:w="421" w:type="dxa"/>
                </w:tcPr>
                <w:p w14:paraId="53C666A9" w14:textId="06F94E59" w:rsidR="00BC026C" w:rsidRPr="006E0119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4052" w:type="dxa"/>
                </w:tcPr>
                <w:p w14:paraId="7D5D4319" w14:textId="151FEFE5" w:rsidR="00BC026C" w:rsidRPr="00D869C3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 w:rsidRPr="005E349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SOLUCIONES PRECISAS DE SISTEMAS S.A.C.</w:t>
                  </w:r>
                </w:p>
              </w:tc>
              <w:tc>
                <w:tcPr>
                  <w:tcW w:w="1759" w:type="dxa"/>
                </w:tcPr>
                <w:p w14:paraId="7DE410E3" w14:textId="1BE2B580" w:rsidR="00BC026C" w:rsidRPr="006E0119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041F0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Peruana</w:t>
                  </w:r>
                </w:p>
              </w:tc>
              <w:tc>
                <w:tcPr>
                  <w:tcW w:w="2063" w:type="dxa"/>
                  <w:vAlign w:val="center"/>
                </w:tcPr>
                <w:p w14:paraId="3168C994" w14:textId="1117EF1B" w:rsidR="00BC026C" w:rsidRPr="006E0119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74.20</w:t>
                  </w:r>
                </w:p>
              </w:tc>
            </w:tr>
            <w:tr w:rsidR="00BC026C" w:rsidRPr="00346C33" w14:paraId="1F352D8B" w14:textId="77777777" w:rsidTr="00BC026C">
              <w:tc>
                <w:tcPr>
                  <w:tcW w:w="421" w:type="dxa"/>
                </w:tcPr>
                <w:p w14:paraId="0D18E8FF" w14:textId="253F4F40" w:rsidR="00BC026C" w:rsidRPr="006E0119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5</w:t>
                  </w:r>
                </w:p>
              </w:tc>
              <w:tc>
                <w:tcPr>
                  <w:tcW w:w="4052" w:type="dxa"/>
                </w:tcPr>
                <w:p w14:paraId="0FAF2BF9" w14:textId="50A4B10C" w:rsidR="00BC026C" w:rsidRPr="00D869C3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 w:rsidRPr="005E349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APOYO CONSULTORIA SA.</w:t>
                  </w:r>
                </w:p>
              </w:tc>
              <w:tc>
                <w:tcPr>
                  <w:tcW w:w="1759" w:type="dxa"/>
                </w:tcPr>
                <w:p w14:paraId="4E369ED0" w14:textId="6359ABAA" w:rsidR="00BC026C" w:rsidRPr="006E0119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041F0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Peruana</w:t>
                  </w:r>
                </w:p>
              </w:tc>
              <w:tc>
                <w:tcPr>
                  <w:tcW w:w="2063" w:type="dxa"/>
                  <w:vAlign w:val="center"/>
                </w:tcPr>
                <w:p w14:paraId="2077639C" w14:textId="0A92001E" w:rsidR="00BC026C" w:rsidRPr="006E0119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70.60</w:t>
                  </w:r>
                </w:p>
              </w:tc>
            </w:tr>
            <w:tr w:rsidR="00BC026C" w:rsidRPr="00346C33" w14:paraId="01DCF473" w14:textId="77777777" w:rsidTr="00BC026C">
              <w:tc>
                <w:tcPr>
                  <w:tcW w:w="421" w:type="dxa"/>
                </w:tcPr>
                <w:p w14:paraId="3ED5253E" w14:textId="65FF95D4" w:rsidR="00BC026C" w:rsidRPr="006E0119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6</w:t>
                  </w:r>
                </w:p>
              </w:tc>
              <w:tc>
                <w:tcPr>
                  <w:tcW w:w="4052" w:type="dxa"/>
                </w:tcPr>
                <w:p w14:paraId="120285DB" w14:textId="5929063B" w:rsidR="00BC026C" w:rsidRPr="00D869C3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 w:rsidRPr="005E349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CONSORCIO ROYAL SYSTEMS SAC / INSTITUTO ANDINO DE SISTEMAS</w:t>
                  </w:r>
                </w:p>
              </w:tc>
              <w:tc>
                <w:tcPr>
                  <w:tcW w:w="1759" w:type="dxa"/>
                </w:tcPr>
                <w:p w14:paraId="05D5DD3B" w14:textId="021B937F" w:rsidR="00BC026C" w:rsidRPr="006E0119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041F0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Peruana</w:t>
                  </w:r>
                </w:p>
              </w:tc>
              <w:tc>
                <w:tcPr>
                  <w:tcW w:w="2063" w:type="dxa"/>
                  <w:vAlign w:val="center"/>
                </w:tcPr>
                <w:p w14:paraId="7894DC86" w14:textId="03E74B68" w:rsidR="00BC026C" w:rsidRPr="006E0119" w:rsidRDefault="00BC026C" w:rsidP="00BC026C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70.40</w:t>
                  </w:r>
                </w:p>
              </w:tc>
            </w:tr>
          </w:tbl>
          <w:p w14:paraId="4F3C37A4" w14:textId="77777777" w:rsidR="00AD7B8A" w:rsidRPr="00346C33" w:rsidRDefault="00AD7B8A" w:rsidP="00F03591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AD7B8A" w:rsidRPr="002D0708" w14:paraId="3C2A0C3A" w14:textId="77777777" w:rsidTr="00F03591">
        <w:trPr>
          <w:trHeight w:val="492"/>
        </w:trPr>
        <w:tc>
          <w:tcPr>
            <w:tcW w:w="688" w:type="dxa"/>
            <w:shd w:val="clear" w:color="auto" w:fill="auto"/>
          </w:tcPr>
          <w:p w14:paraId="380AF676" w14:textId="77777777" w:rsidR="00AD7B8A" w:rsidRDefault="00AD7B8A" w:rsidP="00F03591">
            <w:pPr>
              <w:spacing w:before="120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7.5</w:t>
            </w:r>
          </w:p>
        </w:tc>
        <w:tc>
          <w:tcPr>
            <w:tcW w:w="5609" w:type="dxa"/>
            <w:shd w:val="clear" w:color="auto" w:fill="auto"/>
          </w:tcPr>
          <w:p w14:paraId="179DD4BA" w14:textId="77777777" w:rsidR="00AD7B8A" w:rsidRDefault="00AD7B8A" w:rsidP="00F03591">
            <w:pPr>
              <w:spacing w:before="120"/>
              <w:rPr>
                <w:rFonts w:ascii="Arial" w:hAnsi="Arial" w:cs="Arial"/>
                <w:szCs w:val="22"/>
                <w:lang w:val="es-ES_tradnl"/>
              </w:rPr>
            </w:pPr>
            <w:r w:rsidRPr="00BF0344">
              <w:rPr>
                <w:rFonts w:ascii="Arial" w:hAnsi="Arial" w:cs="Arial"/>
                <w:szCs w:val="22"/>
                <w:lang w:val="es-ES_tradnl"/>
              </w:rPr>
              <w:t xml:space="preserve">El mínimo puntaje técnico requerido para calificar es </w:t>
            </w:r>
          </w:p>
        </w:tc>
        <w:tc>
          <w:tcPr>
            <w:tcW w:w="2912" w:type="dxa"/>
            <w:shd w:val="clear" w:color="auto" w:fill="auto"/>
          </w:tcPr>
          <w:p w14:paraId="1CF69E77" w14:textId="77777777" w:rsidR="00AD7B8A" w:rsidRPr="0015537F" w:rsidRDefault="00AD7B8A" w:rsidP="00F03591">
            <w:pPr>
              <w:spacing w:before="120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70 puntos</w:t>
            </w:r>
          </w:p>
        </w:tc>
      </w:tr>
      <w:tr w:rsidR="00AD7B8A" w:rsidRPr="00045C08" w14:paraId="4BD724C7" w14:textId="77777777" w:rsidTr="00F03591">
        <w:trPr>
          <w:trHeight w:val="1223"/>
        </w:trPr>
        <w:tc>
          <w:tcPr>
            <w:tcW w:w="688" w:type="dxa"/>
            <w:shd w:val="clear" w:color="auto" w:fill="auto"/>
          </w:tcPr>
          <w:p w14:paraId="3423F479" w14:textId="77777777" w:rsidR="00AD7B8A" w:rsidRDefault="00AD7B8A" w:rsidP="00F03591">
            <w:pPr>
              <w:spacing w:before="120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100299">
              <w:rPr>
                <w:rFonts w:ascii="Arial" w:hAnsi="Arial" w:cs="Arial"/>
                <w:szCs w:val="22"/>
                <w:lang w:val="es-ES_tradnl"/>
              </w:rPr>
              <w:t>7.</w:t>
            </w:r>
            <w:r>
              <w:rPr>
                <w:rFonts w:ascii="Arial" w:hAnsi="Arial" w:cs="Arial"/>
                <w:szCs w:val="22"/>
                <w:lang w:val="es-ES_tradnl"/>
              </w:rPr>
              <w:t>6</w:t>
            </w:r>
          </w:p>
        </w:tc>
        <w:tc>
          <w:tcPr>
            <w:tcW w:w="5609" w:type="dxa"/>
            <w:shd w:val="clear" w:color="auto" w:fill="auto"/>
          </w:tcPr>
          <w:p w14:paraId="626692E8" w14:textId="77777777" w:rsidR="00AD7B8A" w:rsidRDefault="00AD7B8A" w:rsidP="00F03591">
            <w:pPr>
              <w:spacing w:before="120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El valor ponderado para establecer el puntaje final es:</w:t>
            </w:r>
          </w:p>
          <w:p w14:paraId="141EBD07" w14:textId="77777777" w:rsidR="00AD7B8A" w:rsidRDefault="00AD7B8A" w:rsidP="00F03591">
            <w:pPr>
              <w:spacing w:before="120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 xml:space="preserve">70 % al puntaje técnico </w:t>
            </w:r>
          </w:p>
          <w:p w14:paraId="7A467AD9" w14:textId="77777777" w:rsidR="00AD7B8A" w:rsidRDefault="00AD7B8A" w:rsidP="00F03591">
            <w:pPr>
              <w:spacing w:before="120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30 % al puntaje financiero</w:t>
            </w:r>
          </w:p>
        </w:tc>
        <w:tc>
          <w:tcPr>
            <w:tcW w:w="2912" w:type="dxa"/>
            <w:shd w:val="clear" w:color="auto" w:fill="auto"/>
          </w:tcPr>
          <w:p w14:paraId="7CE3D7B5" w14:textId="77777777" w:rsidR="00AD7B8A" w:rsidRPr="00FB1C3E" w:rsidRDefault="00AD7B8A" w:rsidP="00F03591">
            <w:pPr>
              <w:spacing w:before="120"/>
              <w:rPr>
                <w:rFonts w:ascii="Arial" w:hAnsi="Arial" w:cs="Arial"/>
                <w:i/>
                <w:szCs w:val="22"/>
                <w:lang w:val="es-ES_tradnl"/>
              </w:rPr>
            </w:pPr>
          </w:p>
        </w:tc>
      </w:tr>
      <w:tr w:rsidR="00AD7B8A" w:rsidRPr="00045C08" w14:paraId="3AD2F0E2" w14:textId="77777777" w:rsidTr="00F03591">
        <w:trPr>
          <w:trHeight w:val="812"/>
        </w:trPr>
        <w:tc>
          <w:tcPr>
            <w:tcW w:w="688" w:type="dxa"/>
            <w:shd w:val="clear" w:color="auto" w:fill="auto"/>
          </w:tcPr>
          <w:p w14:paraId="17AAC109" w14:textId="77777777" w:rsidR="00AD7B8A" w:rsidRPr="007042BB" w:rsidRDefault="00AD7B8A" w:rsidP="00F03591">
            <w:pPr>
              <w:spacing w:before="120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7</w:t>
            </w:r>
            <w:r w:rsidRPr="007042BB">
              <w:rPr>
                <w:rFonts w:ascii="Arial" w:hAnsi="Arial" w:cs="Arial"/>
                <w:szCs w:val="22"/>
                <w:lang w:val="es-ES_tradnl"/>
              </w:rPr>
              <w:t>.</w:t>
            </w:r>
            <w:r>
              <w:rPr>
                <w:rFonts w:ascii="Arial" w:hAnsi="Arial" w:cs="Arial"/>
                <w:szCs w:val="22"/>
                <w:lang w:val="es-ES_tradnl"/>
              </w:rPr>
              <w:t>7</w:t>
            </w:r>
          </w:p>
        </w:tc>
        <w:tc>
          <w:tcPr>
            <w:tcW w:w="5609" w:type="dxa"/>
            <w:shd w:val="clear" w:color="auto" w:fill="auto"/>
          </w:tcPr>
          <w:p w14:paraId="0CBC287A" w14:textId="77777777" w:rsidR="00AD7B8A" w:rsidRPr="007042BB" w:rsidRDefault="00AD7B8A" w:rsidP="00F03591">
            <w:pPr>
              <w:spacing w:before="120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Lugar, f</w:t>
            </w:r>
            <w:r w:rsidRPr="007042BB">
              <w:rPr>
                <w:rFonts w:ascii="Arial" w:hAnsi="Arial" w:cs="Arial"/>
                <w:szCs w:val="22"/>
                <w:lang w:val="es-ES_tradnl"/>
              </w:rPr>
              <w:t xml:space="preserve">echa </w:t>
            </w:r>
            <w:r>
              <w:rPr>
                <w:rFonts w:ascii="Arial" w:hAnsi="Arial" w:cs="Arial"/>
                <w:szCs w:val="22"/>
                <w:lang w:val="es-ES_tradnl"/>
              </w:rPr>
              <w:t xml:space="preserve">y hora del acto público de apertura de las propuestas de precio 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29697842" w14:textId="059BE676" w:rsidR="00AD7B8A" w:rsidRDefault="00AD7B8A" w:rsidP="00F03591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 xml:space="preserve">Plataforma virtual </w:t>
            </w:r>
            <w:r w:rsidR="00BC026C">
              <w:rPr>
                <w:rFonts w:ascii="Arial" w:hAnsi="Arial" w:cs="Arial"/>
                <w:szCs w:val="22"/>
                <w:lang w:val="es-ES_tradnl"/>
              </w:rPr>
              <w:t>16 de agosto de 2023</w:t>
            </w:r>
          </w:p>
          <w:p w14:paraId="4E374EB2" w14:textId="48E4F91C" w:rsidR="00AD7B8A" w:rsidRPr="007042BB" w:rsidRDefault="00AD7B8A" w:rsidP="00F03591">
            <w:pPr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16:30 horas</w:t>
            </w:r>
          </w:p>
        </w:tc>
      </w:tr>
      <w:tr w:rsidR="00AD7B8A" w:rsidRPr="00045C08" w14:paraId="6B9552DE" w14:textId="77777777" w:rsidTr="004A28AD">
        <w:trPr>
          <w:trHeight w:val="8637"/>
        </w:trPr>
        <w:tc>
          <w:tcPr>
            <w:tcW w:w="688" w:type="dxa"/>
            <w:shd w:val="clear" w:color="auto" w:fill="auto"/>
          </w:tcPr>
          <w:p w14:paraId="496FEF5C" w14:textId="77777777" w:rsidR="00AD7B8A" w:rsidRPr="007042BB" w:rsidRDefault="00AD7B8A" w:rsidP="00F03591">
            <w:pPr>
              <w:spacing w:before="120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lastRenderedPageBreak/>
              <w:t>7.8</w:t>
            </w:r>
          </w:p>
        </w:tc>
        <w:tc>
          <w:tcPr>
            <w:tcW w:w="5609" w:type="dxa"/>
            <w:shd w:val="clear" w:color="auto" w:fill="auto"/>
          </w:tcPr>
          <w:p w14:paraId="663E6D6B" w14:textId="77777777" w:rsidR="00AD7B8A" w:rsidRDefault="00AD7B8A" w:rsidP="00F03591">
            <w:pPr>
              <w:spacing w:before="120"/>
              <w:jc w:val="both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Monto</w:t>
            </w:r>
            <w:r w:rsidRPr="00DA02BE">
              <w:rPr>
                <w:rFonts w:ascii="Arial" w:hAnsi="Arial" w:cs="Arial"/>
                <w:szCs w:val="22"/>
                <w:lang w:val="es-ES_tradnl"/>
              </w:rPr>
              <w:t xml:space="preserve"> de </w:t>
            </w:r>
            <w:r>
              <w:rPr>
                <w:rFonts w:ascii="Arial" w:hAnsi="Arial" w:cs="Arial"/>
                <w:szCs w:val="22"/>
                <w:lang w:val="es-ES_tradnl"/>
              </w:rPr>
              <w:t xml:space="preserve">las </w:t>
            </w:r>
            <w:r w:rsidRPr="00DA02BE">
              <w:rPr>
                <w:rFonts w:ascii="Arial" w:hAnsi="Arial" w:cs="Arial"/>
                <w:szCs w:val="22"/>
                <w:lang w:val="es-ES_tradnl"/>
              </w:rPr>
              <w:t>Propuestas</w:t>
            </w:r>
            <w:r>
              <w:rPr>
                <w:rFonts w:ascii="Arial" w:hAnsi="Arial" w:cs="Arial"/>
                <w:szCs w:val="22"/>
                <w:lang w:val="es-ES_tradnl"/>
              </w:rPr>
              <w:t xml:space="preserve"> de precio leídas en voz alta y consignadas en el Acta de la </w:t>
            </w:r>
            <w:r w:rsidRPr="00A36441">
              <w:rPr>
                <w:rFonts w:ascii="Arial" w:hAnsi="Arial" w:cs="Arial"/>
                <w:szCs w:val="22"/>
                <w:lang w:val="es-ES_tradnl"/>
              </w:rPr>
              <w:t xml:space="preserve">Apertura </w:t>
            </w:r>
            <w:r>
              <w:rPr>
                <w:rFonts w:ascii="Arial" w:hAnsi="Arial" w:cs="Arial"/>
                <w:szCs w:val="22"/>
                <w:lang w:val="es-ES_tradnl"/>
              </w:rPr>
              <w:t xml:space="preserve">Pública </w:t>
            </w:r>
            <w:r w:rsidRPr="00A36441">
              <w:rPr>
                <w:rFonts w:ascii="Arial" w:hAnsi="Arial" w:cs="Arial"/>
                <w:szCs w:val="22"/>
                <w:lang w:val="es-ES_tradnl"/>
              </w:rPr>
              <w:t>de las Propuestas de Precio</w:t>
            </w:r>
            <w:r>
              <w:rPr>
                <w:rFonts w:ascii="Arial" w:hAnsi="Arial" w:cs="Arial"/>
                <w:szCs w:val="22"/>
                <w:lang w:val="es-ES_tradnl"/>
              </w:rPr>
              <w:t>:</w:t>
            </w:r>
          </w:p>
          <w:tbl>
            <w:tblPr>
              <w:tblStyle w:val="Tablaconcuadrcula"/>
              <w:tblpPr w:leftFromText="180" w:rightFromText="180" w:vertAnchor="page" w:horzAnchor="margin" w:tblpY="926"/>
              <w:tblOverlap w:val="never"/>
              <w:tblW w:w="5524" w:type="dxa"/>
              <w:tblLook w:val="04A0" w:firstRow="1" w:lastRow="0" w:firstColumn="1" w:lastColumn="0" w:noHBand="0" w:noVBand="1"/>
            </w:tblPr>
            <w:tblGrid>
              <w:gridCol w:w="412"/>
              <w:gridCol w:w="1710"/>
              <w:gridCol w:w="1701"/>
              <w:gridCol w:w="1701"/>
            </w:tblGrid>
            <w:tr w:rsidR="004A28AD" w:rsidRPr="00045C08" w14:paraId="69758DD0" w14:textId="1EFD9125" w:rsidTr="004A28AD">
              <w:trPr>
                <w:trHeight w:val="413"/>
              </w:trPr>
              <w:tc>
                <w:tcPr>
                  <w:tcW w:w="412" w:type="dxa"/>
                  <w:vAlign w:val="center"/>
                </w:tcPr>
                <w:p w14:paraId="70B70F61" w14:textId="77777777" w:rsidR="004A28AD" w:rsidRPr="00195192" w:rsidRDefault="004A28AD" w:rsidP="00F03591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195192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Nº</w:t>
                  </w:r>
                  <w:proofErr w:type="spellEnd"/>
                </w:p>
              </w:tc>
              <w:tc>
                <w:tcPr>
                  <w:tcW w:w="1710" w:type="dxa"/>
                  <w:vAlign w:val="center"/>
                </w:tcPr>
                <w:p w14:paraId="39D5EAFC" w14:textId="77777777" w:rsidR="004A28AD" w:rsidRPr="00195192" w:rsidRDefault="004A28AD" w:rsidP="00F03591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195192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Nombre de la firma o APCA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A48B01" w14:textId="6A5008B4" w:rsidR="004A28AD" w:rsidRPr="00195192" w:rsidRDefault="004A28AD" w:rsidP="00F03591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195192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Moneda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Soles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B5EE9E" w14:textId="478AC43F" w:rsidR="004A28AD" w:rsidRPr="00195192" w:rsidRDefault="004A28AD" w:rsidP="00F03591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Impuestos  </w:t>
                  </w:r>
                </w:p>
              </w:tc>
            </w:tr>
            <w:tr w:rsidR="004A28AD" w:rsidRPr="00736038" w14:paraId="6C73211A" w14:textId="5E8FE363" w:rsidTr="004A28AD">
              <w:tc>
                <w:tcPr>
                  <w:tcW w:w="412" w:type="dxa"/>
                  <w:vAlign w:val="center"/>
                </w:tcPr>
                <w:p w14:paraId="5DCE4658" w14:textId="77777777" w:rsidR="004A28AD" w:rsidRPr="00195192" w:rsidRDefault="004A28AD" w:rsidP="004B6E3B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_tradnl"/>
                    </w:rPr>
                  </w:pPr>
                  <w:r w:rsidRPr="006E0119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1710" w:type="dxa"/>
                  <w:vAlign w:val="center"/>
                </w:tcPr>
                <w:p w14:paraId="4D6D7961" w14:textId="651C54B3" w:rsidR="004A28AD" w:rsidRPr="009F33CF" w:rsidRDefault="004A28AD" w:rsidP="004B6E3B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5E349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CONSORCIO "YOUR GROWTH CONSULTING -EFICITEC" (YOUR GROWTH CONSULTING SAC. / EFICITEC SAC.)</w:t>
                  </w:r>
                </w:p>
              </w:tc>
              <w:tc>
                <w:tcPr>
                  <w:tcW w:w="1701" w:type="dxa"/>
                  <w:vAlign w:val="center"/>
                </w:tcPr>
                <w:p w14:paraId="7BD66F27" w14:textId="14FF4045" w:rsidR="004A28AD" w:rsidRPr="004A28AD" w:rsidRDefault="004A28AD" w:rsidP="004B6E3B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4A28AD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S/ 2,483,709.24</w:t>
                  </w:r>
                </w:p>
              </w:tc>
              <w:tc>
                <w:tcPr>
                  <w:tcW w:w="1701" w:type="dxa"/>
                  <w:vAlign w:val="center"/>
                </w:tcPr>
                <w:p w14:paraId="51132B73" w14:textId="0F42F358" w:rsidR="004A28AD" w:rsidRPr="004A28AD" w:rsidRDefault="004A28AD" w:rsidP="004B6E3B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4A28AD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Excluidos</w:t>
                  </w:r>
                </w:p>
              </w:tc>
            </w:tr>
            <w:tr w:rsidR="004A28AD" w:rsidRPr="00736038" w14:paraId="6CF9B8FF" w14:textId="6776C1F4" w:rsidTr="004A28AD">
              <w:tc>
                <w:tcPr>
                  <w:tcW w:w="412" w:type="dxa"/>
                  <w:vAlign w:val="center"/>
                </w:tcPr>
                <w:p w14:paraId="17C9DF0E" w14:textId="77777777" w:rsidR="004A28AD" w:rsidRPr="00195192" w:rsidRDefault="004A28AD" w:rsidP="004B6E3B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_tradnl"/>
                    </w:rPr>
                  </w:pPr>
                  <w:r w:rsidRPr="006E0119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1710" w:type="dxa"/>
                  <w:vAlign w:val="center"/>
                </w:tcPr>
                <w:p w14:paraId="367ED243" w14:textId="56D73582" w:rsidR="004A28AD" w:rsidRPr="009F33CF" w:rsidRDefault="004A28AD" w:rsidP="004B6E3B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BC026C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BDO CONSULTING S.A.C.</w:t>
                  </w:r>
                </w:p>
              </w:tc>
              <w:tc>
                <w:tcPr>
                  <w:tcW w:w="1701" w:type="dxa"/>
                  <w:vAlign w:val="center"/>
                </w:tcPr>
                <w:p w14:paraId="3A551454" w14:textId="11AC2422" w:rsidR="004A28AD" w:rsidRPr="004A28AD" w:rsidRDefault="004A28AD" w:rsidP="004B6E3B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4A28AD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 S/ 1,379,774.00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51FB8C0D" w14:textId="56DC79B0" w:rsidR="004A28AD" w:rsidRPr="004A28AD" w:rsidRDefault="004A28AD" w:rsidP="004B6E3B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4A28AD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Incluidos </w:t>
                  </w:r>
                </w:p>
              </w:tc>
            </w:tr>
            <w:tr w:rsidR="004A28AD" w:rsidRPr="00736038" w14:paraId="6BA74D8B" w14:textId="3A38A378" w:rsidTr="004A28AD">
              <w:tc>
                <w:tcPr>
                  <w:tcW w:w="412" w:type="dxa"/>
                  <w:vAlign w:val="center"/>
                </w:tcPr>
                <w:p w14:paraId="515DBD50" w14:textId="2C3D3BA1" w:rsidR="004A28AD" w:rsidRPr="006E0119" w:rsidRDefault="004A28AD" w:rsidP="004B6E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1710" w:type="dxa"/>
                  <w:vAlign w:val="center"/>
                </w:tcPr>
                <w:p w14:paraId="14348320" w14:textId="192C96F8" w:rsidR="004A28AD" w:rsidRPr="00D869C3" w:rsidRDefault="004A28AD" w:rsidP="004B6E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INDRA PERU S.A.</w:t>
                  </w:r>
                </w:p>
              </w:tc>
              <w:tc>
                <w:tcPr>
                  <w:tcW w:w="1701" w:type="dxa"/>
                  <w:vAlign w:val="center"/>
                </w:tcPr>
                <w:p w14:paraId="3D972D07" w14:textId="03EEB2DA" w:rsidR="004A28AD" w:rsidRPr="004A28AD" w:rsidRDefault="004A28AD" w:rsidP="004B6E3B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4A28AD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S/ 1,330,863.18</w:t>
                  </w:r>
                </w:p>
              </w:tc>
              <w:tc>
                <w:tcPr>
                  <w:tcW w:w="1701" w:type="dxa"/>
                  <w:vAlign w:val="center"/>
                </w:tcPr>
                <w:p w14:paraId="29E3F6C8" w14:textId="704ACF2E" w:rsidR="004A28AD" w:rsidRPr="004A28AD" w:rsidRDefault="004A28AD" w:rsidP="004B6E3B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4A28AD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Excluidos </w:t>
                  </w:r>
                </w:p>
              </w:tc>
            </w:tr>
            <w:tr w:rsidR="004A28AD" w:rsidRPr="00736038" w14:paraId="6EA4E67C" w14:textId="297F155F" w:rsidTr="004A28AD">
              <w:tc>
                <w:tcPr>
                  <w:tcW w:w="412" w:type="dxa"/>
                  <w:vAlign w:val="center"/>
                </w:tcPr>
                <w:p w14:paraId="0C56ABD6" w14:textId="442552C6" w:rsidR="004A28AD" w:rsidRPr="006E0119" w:rsidRDefault="004A28AD" w:rsidP="004B6E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  <w:tc>
                <w:tcPr>
                  <w:tcW w:w="1710" w:type="dxa"/>
                  <w:vAlign w:val="center"/>
                </w:tcPr>
                <w:p w14:paraId="740AD83A" w14:textId="5EA85A4B" w:rsidR="004A28AD" w:rsidRPr="00D869C3" w:rsidRDefault="004A28AD" w:rsidP="004B6E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 w:rsidRPr="005E349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SOLUCIONES PRECISAS DE SISTEMAS S.A.C.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161EB5" w14:textId="3718AC43" w:rsidR="004A28AD" w:rsidRPr="004A28AD" w:rsidRDefault="004A28AD" w:rsidP="004B6E3B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4A28AD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S/ 994,492.30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63B8A1" w14:textId="7B0C8074" w:rsidR="004A28AD" w:rsidRPr="004A28AD" w:rsidRDefault="004A28AD" w:rsidP="004B6E3B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4A28AD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Incluidos </w:t>
                  </w:r>
                </w:p>
              </w:tc>
            </w:tr>
            <w:tr w:rsidR="004A28AD" w:rsidRPr="00736038" w14:paraId="52CA4A6E" w14:textId="0BAEA72C" w:rsidTr="004A28AD">
              <w:tc>
                <w:tcPr>
                  <w:tcW w:w="412" w:type="dxa"/>
                  <w:vAlign w:val="center"/>
                </w:tcPr>
                <w:p w14:paraId="6F9799A0" w14:textId="66E5541D" w:rsidR="004A28AD" w:rsidRPr="006E0119" w:rsidRDefault="004A28AD" w:rsidP="004B6E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5</w:t>
                  </w:r>
                </w:p>
              </w:tc>
              <w:tc>
                <w:tcPr>
                  <w:tcW w:w="1710" w:type="dxa"/>
                  <w:vAlign w:val="center"/>
                </w:tcPr>
                <w:p w14:paraId="25ED92DA" w14:textId="7B9CE3E8" w:rsidR="004A28AD" w:rsidRPr="00D869C3" w:rsidRDefault="004A28AD" w:rsidP="004B6E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 w:rsidRPr="005E349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APOYO CONSULTORIA SA.</w:t>
                  </w:r>
                </w:p>
              </w:tc>
              <w:tc>
                <w:tcPr>
                  <w:tcW w:w="1701" w:type="dxa"/>
                  <w:vAlign w:val="center"/>
                </w:tcPr>
                <w:p w14:paraId="26277543" w14:textId="75ECC632" w:rsidR="004A28AD" w:rsidRPr="004A28AD" w:rsidRDefault="004A28AD" w:rsidP="004B6E3B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4A28AD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S/ 1,216,055.00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4FFCAE" w14:textId="6F02C63D" w:rsidR="004A28AD" w:rsidRPr="004A28AD" w:rsidRDefault="004A28AD" w:rsidP="004B6E3B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4A28AD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Excluidos </w:t>
                  </w:r>
                </w:p>
              </w:tc>
            </w:tr>
            <w:tr w:rsidR="004A28AD" w:rsidRPr="00736038" w14:paraId="74BA1485" w14:textId="059D73CF" w:rsidTr="004A28AD">
              <w:tc>
                <w:tcPr>
                  <w:tcW w:w="412" w:type="dxa"/>
                  <w:vAlign w:val="center"/>
                </w:tcPr>
                <w:p w14:paraId="3596358E" w14:textId="06D8C2BE" w:rsidR="004A28AD" w:rsidRPr="006E0119" w:rsidRDefault="004A28AD" w:rsidP="004B6E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6</w:t>
                  </w:r>
                </w:p>
              </w:tc>
              <w:tc>
                <w:tcPr>
                  <w:tcW w:w="1710" w:type="dxa"/>
                  <w:vAlign w:val="center"/>
                </w:tcPr>
                <w:p w14:paraId="5E914906" w14:textId="4CE0345D" w:rsidR="004A28AD" w:rsidRPr="00D869C3" w:rsidRDefault="004A28AD" w:rsidP="004B6E3B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 w:rsidRPr="005E3496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CONSORCIO ROYAL SYSTEMS SAC / INSTITUTO ANDINO DE SISTEMAS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AB4D1D" w14:textId="72DF9ADF" w:rsidR="004A28AD" w:rsidRPr="004A28AD" w:rsidRDefault="004A28AD" w:rsidP="004B6E3B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4A28AD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S/ 1,198,080.00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708274" w14:textId="7CBB0827" w:rsidR="004A28AD" w:rsidRPr="004A28AD" w:rsidRDefault="004A28AD" w:rsidP="004B6E3B">
                  <w:pPr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4A28AD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Excluidos</w:t>
                  </w:r>
                </w:p>
              </w:tc>
            </w:tr>
          </w:tbl>
          <w:p w14:paraId="433B10B6" w14:textId="77777777" w:rsidR="00AD7B8A" w:rsidRPr="007042BB" w:rsidRDefault="00AD7B8A" w:rsidP="00F03591">
            <w:pPr>
              <w:spacing w:before="120"/>
              <w:rPr>
                <w:rFonts w:ascii="Arial" w:hAnsi="Arial" w:cs="Arial"/>
                <w:szCs w:val="22"/>
                <w:lang w:val="es-ES_tradnl"/>
              </w:rPr>
            </w:pPr>
          </w:p>
        </w:tc>
        <w:tc>
          <w:tcPr>
            <w:tcW w:w="2912" w:type="dxa"/>
            <w:shd w:val="clear" w:color="auto" w:fill="auto"/>
          </w:tcPr>
          <w:p w14:paraId="437145F3" w14:textId="6A1F1AD6" w:rsidR="00AD7B8A" w:rsidRPr="007042BB" w:rsidRDefault="00BC026C" w:rsidP="00F03591">
            <w:pPr>
              <w:spacing w:before="120"/>
              <w:jc w:val="both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Ninguno</w:t>
            </w:r>
          </w:p>
        </w:tc>
      </w:tr>
      <w:tr w:rsidR="00AD7B8A" w:rsidRPr="00045C08" w14:paraId="0CF4732C" w14:textId="77777777" w:rsidTr="00F03591">
        <w:tc>
          <w:tcPr>
            <w:tcW w:w="688" w:type="dxa"/>
            <w:shd w:val="clear" w:color="auto" w:fill="auto"/>
          </w:tcPr>
          <w:p w14:paraId="5A98F573" w14:textId="77777777" w:rsidR="00AD7B8A" w:rsidRPr="007042BB" w:rsidRDefault="00AD7B8A" w:rsidP="00F03591">
            <w:pPr>
              <w:spacing w:before="120"/>
              <w:jc w:val="center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>7.9</w:t>
            </w:r>
          </w:p>
        </w:tc>
        <w:tc>
          <w:tcPr>
            <w:tcW w:w="8521" w:type="dxa"/>
            <w:gridSpan w:val="2"/>
            <w:shd w:val="clear" w:color="auto" w:fill="auto"/>
          </w:tcPr>
          <w:p w14:paraId="390D1EB6" w14:textId="77777777" w:rsidR="00AD7B8A" w:rsidRDefault="00AD7B8A" w:rsidP="00F03591">
            <w:pPr>
              <w:tabs>
                <w:tab w:val="right" w:pos="7218"/>
              </w:tabs>
              <w:spacing w:before="120"/>
              <w:rPr>
                <w:rFonts w:ascii="Arial" w:hAnsi="Arial" w:cs="Arial"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ES_tradnl"/>
              </w:rPr>
              <w:t xml:space="preserve">Metodología de evaluación, solo para SBCC: </w:t>
            </w:r>
          </w:p>
          <w:p w14:paraId="475FEF1A" w14:textId="77777777" w:rsidR="00AD7B8A" w:rsidRPr="00736038" w:rsidRDefault="00AD7B8A" w:rsidP="00F03591">
            <w:pPr>
              <w:tabs>
                <w:tab w:val="right" w:pos="7218"/>
              </w:tabs>
              <w:spacing w:before="120"/>
              <w:jc w:val="both"/>
              <w:rPr>
                <w:rFonts w:ascii="Arial" w:hAnsi="Arial" w:cs="Arial"/>
                <w:b/>
                <w:szCs w:val="22"/>
                <w:highlight w:val="yellow"/>
                <w:lang w:val="es-ES_tradnl"/>
              </w:rPr>
            </w:pPr>
            <w:r w:rsidRPr="00736038">
              <w:rPr>
                <w:rFonts w:ascii="Arial" w:hAnsi="Arial" w:cs="Arial"/>
                <w:szCs w:val="22"/>
                <w:lang w:val="es-ES_tradnl"/>
              </w:rPr>
              <w:t>La Propuesta de Precio (Fm) evaluada como la más baja recibe el máximo puntaje financiero (</w:t>
            </w:r>
            <w:proofErr w:type="spellStart"/>
            <w:r w:rsidRPr="00736038">
              <w:rPr>
                <w:rFonts w:ascii="Arial" w:hAnsi="Arial" w:cs="Arial"/>
                <w:szCs w:val="22"/>
                <w:lang w:val="es-ES_tradnl"/>
              </w:rPr>
              <w:t>Sf</w:t>
            </w:r>
            <w:proofErr w:type="spellEnd"/>
            <w:r w:rsidRPr="00736038">
              <w:rPr>
                <w:rFonts w:ascii="Arial" w:hAnsi="Arial" w:cs="Arial"/>
                <w:szCs w:val="22"/>
                <w:lang w:val="es-ES_tradnl"/>
              </w:rPr>
              <w:t xml:space="preserve">) de 100. </w:t>
            </w:r>
          </w:p>
          <w:p w14:paraId="4664A11F" w14:textId="77777777" w:rsidR="00AD7B8A" w:rsidRPr="00736038" w:rsidRDefault="00AD7B8A" w:rsidP="00F03591">
            <w:pPr>
              <w:tabs>
                <w:tab w:val="right" w:pos="7218"/>
              </w:tabs>
              <w:spacing w:before="120"/>
              <w:jc w:val="both"/>
              <w:rPr>
                <w:rFonts w:ascii="Arial" w:hAnsi="Arial" w:cs="Arial"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szCs w:val="22"/>
                <w:lang w:val="es-ES_tradnl"/>
              </w:rPr>
              <w:t>La fórmula para determinar el puntaje financiero (</w:t>
            </w:r>
            <w:proofErr w:type="spellStart"/>
            <w:r w:rsidRPr="00736038">
              <w:rPr>
                <w:rFonts w:ascii="Arial" w:hAnsi="Arial" w:cs="Arial"/>
                <w:szCs w:val="22"/>
                <w:lang w:val="es-ES_tradnl"/>
              </w:rPr>
              <w:t>Fp</w:t>
            </w:r>
            <w:proofErr w:type="spellEnd"/>
            <w:r w:rsidRPr="00736038">
              <w:rPr>
                <w:rFonts w:ascii="Arial" w:hAnsi="Arial" w:cs="Arial"/>
                <w:szCs w:val="22"/>
                <w:lang w:val="es-ES_tradnl"/>
              </w:rPr>
              <w:t>) de todas las demás Propuestas es la siguiente:</w:t>
            </w:r>
          </w:p>
          <w:p w14:paraId="1D85F296" w14:textId="77777777" w:rsidR="00AD7B8A" w:rsidRPr="00736038" w:rsidRDefault="00AD7B8A" w:rsidP="00F03591">
            <w:pPr>
              <w:tabs>
                <w:tab w:val="right" w:pos="7218"/>
              </w:tabs>
              <w:spacing w:before="120"/>
              <w:jc w:val="both"/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</w:pPr>
            <w:proofErr w:type="spellStart"/>
            <w:r w:rsidRPr="00736038"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  <w:t>Sf</w:t>
            </w:r>
            <w:proofErr w:type="spellEnd"/>
            <w:r w:rsidRPr="00736038"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  <w:t xml:space="preserve"> = 100 x Fm/ F, donde “</w:t>
            </w:r>
            <w:proofErr w:type="spellStart"/>
            <w:r w:rsidRPr="00736038"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  <w:t>Sf</w:t>
            </w:r>
            <w:proofErr w:type="spellEnd"/>
            <w:r w:rsidRPr="00736038"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  <w:t xml:space="preserve">” es el puntaje financiero, “Fm” es el precio más bajo, y “F” es el precio de la propuesta bajo consideración. </w:t>
            </w:r>
          </w:p>
          <w:p w14:paraId="36B8338B" w14:textId="77777777" w:rsidR="00AD7B8A" w:rsidRPr="00736038" w:rsidRDefault="00AD7B8A" w:rsidP="00F03591">
            <w:pPr>
              <w:tabs>
                <w:tab w:val="right" w:pos="7218"/>
              </w:tabs>
              <w:spacing w:before="120"/>
              <w:jc w:val="both"/>
              <w:rPr>
                <w:rFonts w:ascii="Arial" w:hAnsi="Arial" w:cs="Arial"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szCs w:val="22"/>
                <w:lang w:val="es-ES_tradnl"/>
              </w:rPr>
              <w:t xml:space="preserve">Las ponderaciones asignadas a las propuestas técnicas (T) y de precio (P) son: </w:t>
            </w:r>
          </w:p>
          <w:p w14:paraId="539E272C" w14:textId="77777777" w:rsidR="00AD7B8A" w:rsidRPr="00736038" w:rsidRDefault="00AD7B8A" w:rsidP="00F03591">
            <w:pPr>
              <w:tabs>
                <w:tab w:val="right" w:pos="7218"/>
              </w:tabs>
              <w:spacing w:before="120"/>
              <w:jc w:val="both"/>
              <w:rPr>
                <w:rFonts w:ascii="Arial" w:hAnsi="Arial" w:cs="Arial"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szCs w:val="22"/>
                <w:lang w:val="es-ES_tradnl"/>
              </w:rPr>
              <w:t xml:space="preserve">T = 70% según lo definido en la SP como peso al puntaje técnico y </w:t>
            </w:r>
          </w:p>
          <w:p w14:paraId="7551AE5B" w14:textId="77777777" w:rsidR="00AD7B8A" w:rsidRPr="00736038" w:rsidRDefault="00AD7B8A" w:rsidP="00F03591">
            <w:pPr>
              <w:tabs>
                <w:tab w:val="right" w:pos="7218"/>
              </w:tabs>
              <w:spacing w:before="120"/>
              <w:jc w:val="both"/>
              <w:rPr>
                <w:rFonts w:ascii="Arial" w:hAnsi="Arial" w:cs="Arial"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szCs w:val="22"/>
                <w:lang w:val="es-ES_tradnl"/>
              </w:rPr>
              <w:t xml:space="preserve">P = 30% según lo definido en la SP como peso al puntaje financiero) </w:t>
            </w:r>
          </w:p>
          <w:p w14:paraId="599ABE10" w14:textId="77777777" w:rsidR="00AD7B8A" w:rsidRPr="00736038" w:rsidRDefault="00AD7B8A" w:rsidP="00F03591">
            <w:pPr>
              <w:jc w:val="both"/>
              <w:rPr>
                <w:rFonts w:ascii="Arial" w:eastAsiaTheme="minorHAnsi" w:hAnsi="Arial" w:cs="Arial"/>
                <w:szCs w:val="22"/>
                <w:lang w:val="es-ES_tradnl"/>
              </w:rPr>
            </w:pPr>
          </w:p>
          <w:p w14:paraId="207A3FF6" w14:textId="77777777" w:rsidR="00AD7B8A" w:rsidRPr="00FC4B72" w:rsidRDefault="00AD7B8A" w:rsidP="00F03591">
            <w:pPr>
              <w:jc w:val="both"/>
              <w:rPr>
                <w:rFonts w:ascii="Arial" w:hAnsi="Arial" w:cs="Arial"/>
                <w:szCs w:val="22"/>
                <w:lang w:val="es-ES_tradnl"/>
              </w:rPr>
            </w:pPr>
            <w:r w:rsidRPr="00736038">
              <w:rPr>
                <w:rFonts w:ascii="Arial" w:eastAsiaTheme="minorHAnsi" w:hAnsi="Arial" w:cs="Arial"/>
                <w:szCs w:val="22"/>
                <w:lang w:val="es-ES_tradnl"/>
              </w:rPr>
              <w:t>Las propuestas clasificadas de acuerdo con los puntajes combinados técnicos (</w:t>
            </w:r>
            <w:proofErr w:type="spellStart"/>
            <w:r w:rsidRPr="00736038">
              <w:rPr>
                <w:rFonts w:ascii="Arial" w:eastAsiaTheme="minorHAnsi" w:hAnsi="Arial" w:cs="Arial"/>
                <w:szCs w:val="22"/>
                <w:lang w:val="es-ES_tradnl"/>
              </w:rPr>
              <w:t>St</w:t>
            </w:r>
            <w:proofErr w:type="spellEnd"/>
            <w:r w:rsidRPr="00736038">
              <w:rPr>
                <w:rFonts w:ascii="Arial" w:eastAsiaTheme="minorHAnsi" w:hAnsi="Arial" w:cs="Arial"/>
                <w:szCs w:val="22"/>
                <w:lang w:val="es-ES_tradnl"/>
              </w:rPr>
              <w:t>) y financieros (</w:t>
            </w:r>
            <w:proofErr w:type="spellStart"/>
            <w:r w:rsidRPr="00736038">
              <w:rPr>
                <w:rFonts w:ascii="Arial" w:eastAsiaTheme="minorHAnsi" w:hAnsi="Arial" w:cs="Arial"/>
                <w:szCs w:val="22"/>
                <w:lang w:val="es-ES_tradnl"/>
              </w:rPr>
              <w:t>Sf</w:t>
            </w:r>
            <w:proofErr w:type="spellEnd"/>
            <w:r w:rsidRPr="00736038">
              <w:rPr>
                <w:rFonts w:ascii="Arial" w:eastAsiaTheme="minorHAnsi" w:hAnsi="Arial" w:cs="Arial"/>
                <w:szCs w:val="22"/>
                <w:lang w:val="es-ES_tradnl"/>
              </w:rPr>
              <w:t xml:space="preserve">) utilizando los pesos (T = el peso dado a la Propuesta Técnica; P = el peso dado a la Propuesta de Precio; T + P = 1) así:  S = </w:t>
            </w:r>
            <w:proofErr w:type="spellStart"/>
            <w:r w:rsidRPr="00736038">
              <w:rPr>
                <w:rFonts w:ascii="Arial" w:eastAsiaTheme="minorHAnsi" w:hAnsi="Arial" w:cs="Arial"/>
                <w:szCs w:val="22"/>
                <w:lang w:val="es-ES_tradnl"/>
              </w:rPr>
              <w:t>St</w:t>
            </w:r>
            <w:proofErr w:type="spellEnd"/>
            <w:r w:rsidRPr="00736038">
              <w:rPr>
                <w:rFonts w:ascii="Arial" w:eastAsiaTheme="minorHAnsi" w:hAnsi="Arial" w:cs="Arial"/>
                <w:szCs w:val="22"/>
                <w:lang w:val="es-ES_tradnl"/>
              </w:rPr>
              <w:t xml:space="preserve"> x T% + </w:t>
            </w:r>
            <w:proofErr w:type="spellStart"/>
            <w:r w:rsidRPr="00736038">
              <w:rPr>
                <w:rFonts w:ascii="Arial" w:eastAsiaTheme="minorHAnsi" w:hAnsi="Arial" w:cs="Arial"/>
                <w:szCs w:val="22"/>
                <w:lang w:val="es-ES_tradnl"/>
              </w:rPr>
              <w:t>Sf</w:t>
            </w:r>
            <w:proofErr w:type="spellEnd"/>
            <w:r w:rsidRPr="00736038">
              <w:rPr>
                <w:rFonts w:ascii="Arial" w:eastAsiaTheme="minorHAnsi" w:hAnsi="Arial" w:cs="Arial"/>
                <w:szCs w:val="22"/>
                <w:lang w:val="es-ES_tradnl"/>
              </w:rPr>
              <w:t xml:space="preserve"> x P%.</w:t>
            </w:r>
          </w:p>
        </w:tc>
      </w:tr>
    </w:tbl>
    <w:p w14:paraId="4D3974DB" w14:textId="77777777" w:rsidR="00AD7B8A" w:rsidRDefault="00AD7B8A" w:rsidP="00403356">
      <w:pPr>
        <w:rPr>
          <w:rFonts w:ascii="Arial" w:hAnsi="Arial" w:cs="Arial"/>
          <w:sz w:val="18"/>
          <w:lang w:val="es-ES_tradnl"/>
        </w:rPr>
        <w:sectPr w:rsidR="00AD7B8A" w:rsidSect="007225C1">
          <w:footnotePr>
            <w:numRestart w:val="eachSect"/>
          </w:footnotePr>
          <w:pgSz w:w="12240" w:h="15840" w:code="1"/>
          <w:pgMar w:top="1440" w:right="1379" w:bottom="851" w:left="1440" w:header="720" w:footer="720" w:gutter="0"/>
          <w:cols w:space="720"/>
          <w:noEndnote/>
          <w:docGrid w:linePitch="299"/>
        </w:sectPr>
      </w:pPr>
    </w:p>
    <w:p w14:paraId="55A6C88A" w14:textId="77777777" w:rsidR="00AD7B8A" w:rsidRDefault="00AD7B8A" w:rsidP="00AD7B8A">
      <w:pPr>
        <w:keepNext/>
        <w:spacing w:after="120"/>
        <w:jc w:val="center"/>
        <w:outlineLvl w:val="1"/>
        <w:rPr>
          <w:rFonts w:ascii="Arial" w:hAnsi="Arial" w:cs="Arial"/>
          <w:b/>
          <w:sz w:val="24"/>
          <w:lang w:val="es-ES_tradnl"/>
        </w:rPr>
      </w:pPr>
      <w:bookmarkStart w:id="2" w:name="_Toc476129495"/>
      <w:r>
        <w:rPr>
          <w:rFonts w:ascii="Arial" w:hAnsi="Arial" w:cs="Arial"/>
          <w:b/>
          <w:sz w:val="24"/>
          <w:lang w:val="es-ES_tradnl"/>
        </w:rPr>
        <w:lastRenderedPageBreak/>
        <w:t>Cuadro 8</w:t>
      </w:r>
    </w:p>
    <w:p w14:paraId="0A16745B" w14:textId="1B005200" w:rsidR="00AD7B8A" w:rsidRPr="00AF017B" w:rsidRDefault="00AD7B8A" w:rsidP="006F4C36">
      <w:pPr>
        <w:keepNext/>
        <w:spacing w:after="360"/>
        <w:jc w:val="center"/>
        <w:outlineLvl w:val="1"/>
        <w:rPr>
          <w:lang w:val="es-ES_tradnl"/>
        </w:rPr>
      </w:pPr>
      <w:r w:rsidRPr="00EC37D8">
        <w:rPr>
          <w:rFonts w:ascii="Arial" w:hAnsi="Arial" w:cs="Arial"/>
          <w:b/>
          <w:sz w:val="24"/>
          <w:lang w:val="es-ES_tradnl"/>
        </w:rPr>
        <w:t xml:space="preserve">Evaluación combinada </w:t>
      </w:r>
      <w:r>
        <w:rPr>
          <w:rFonts w:ascii="Arial" w:hAnsi="Arial" w:cs="Arial"/>
          <w:b/>
          <w:sz w:val="24"/>
          <w:lang w:val="es-ES_tradnl"/>
        </w:rPr>
        <w:t>técnica</w:t>
      </w:r>
      <w:r w:rsidRPr="00EC37D8">
        <w:rPr>
          <w:rFonts w:ascii="Arial" w:hAnsi="Arial" w:cs="Arial"/>
          <w:b/>
          <w:sz w:val="24"/>
          <w:lang w:val="es-ES_tradnl"/>
        </w:rPr>
        <w:t xml:space="preserve"> y financiera</w:t>
      </w:r>
      <w:r>
        <w:rPr>
          <w:rFonts w:ascii="Arial" w:hAnsi="Arial" w:cs="Arial"/>
          <w:b/>
          <w:sz w:val="24"/>
          <w:lang w:val="es-ES_tradnl"/>
        </w:rPr>
        <w:t xml:space="preserve"> - </w:t>
      </w:r>
      <w:r w:rsidRPr="00EC37D8">
        <w:rPr>
          <w:rFonts w:ascii="Arial" w:hAnsi="Arial" w:cs="Arial"/>
          <w:b/>
          <w:sz w:val="24"/>
          <w:lang w:val="es-ES_tradnl"/>
        </w:rPr>
        <w:t>Recomendación de adjudicación</w:t>
      </w:r>
      <w:bookmarkEnd w:id="2"/>
      <w:r>
        <w:rPr>
          <w:rFonts w:ascii="Arial" w:hAnsi="Arial" w:cs="Arial"/>
          <w:b/>
          <w:sz w:val="24"/>
          <w:lang w:val="es-ES_tradnl"/>
        </w:rPr>
        <w:t xml:space="preserve"> SBCC</w:t>
      </w:r>
    </w:p>
    <w:tbl>
      <w:tblPr>
        <w:tblW w:w="14684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3643"/>
        <w:gridCol w:w="1098"/>
        <w:gridCol w:w="2055"/>
        <w:gridCol w:w="2127"/>
        <w:gridCol w:w="1984"/>
        <w:gridCol w:w="2126"/>
        <w:gridCol w:w="1628"/>
        <w:gridCol w:w="10"/>
        <w:gridCol w:w="13"/>
      </w:tblGrid>
      <w:tr w:rsidR="00AD7B8A" w:rsidRPr="00045C08" w14:paraId="38C96AD0" w14:textId="77777777" w:rsidTr="006F4C36">
        <w:trPr>
          <w:gridAfter w:val="1"/>
          <w:wAfter w:w="13" w:type="dxa"/>
          <w:trHeight w:val="325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A7A87B9" w14:textId="77777777" w:rsidR="00AD7B8A" w:rsidRPr="00736038" w:rsidRDefault="00AD7B8A" w:rsidP="006F4C36">
            <w:pPr>
              <w:rPr>
                <w:rFonts w:ascii="Arial" w:hAnsi="Arial" w:cs="Arial"/>
                <w:b/>
                <w:szCs w:val="22"/>
                <w:lang w:val="es-ES_tradnl"/>
              </w:rPr>
            </w:pP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9B594AE" w14:textId="77777777" w:rsidR="00AD7B8A" w:rsidRPr="00736038" w:rsidRDefault="00AD7B8A" w:rsidP="006F4C36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(</w:t>
            </w:r>
            <w:proofErr w:type="spellStart"/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St</w:t>
            </w:r>
            <w:proofErr w:type="spellEnd"/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)</w:t>
            </w:r>
          </w:p>
          <w:p w14:paraId="7615B432" w14:textId="77777777" w:rsidR="00AD7B8A" w:rsidRPr="00736038" w:rsidRDefault="00AD7B8A" w:rsidP="006F4C36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Puntaje técnico</w:t>
            </w:r>
          </w:p>
          <w:p w14:paraId="39AECBF7" w14:textId="77777777" w:rsidR="00AD7B8A" w:rsidRPr="00736038" w:rsidRDefault="00AD7B8A" w:rsidP="006F4C36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evaluado</w:t>
            </w:r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br/>
            </w:r>
          </w:p>
        </w:tc>
        <w:tc>
          <w:tcPr>
            <w:tcW w:w="6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3887E" w14:textId="77777777" w:rsidR="00AD7B8A" w:rsidRPr="00736038" w:rsidRDefault="00AD7B8A" w:rsidP="006F4C36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Puntaje financiero</w:t>
            </w:r>
          </w:p>
        </w:tc>
        <w:tc>
          <w:tcPr>
            <w:tcW w:w="3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015F" w14:textId="77777777" w:rsidR="00AD7B8A" w:rsidRPr="00736038" w:rsidRDefault="00AD7B8A" w:rsidP="006F4C36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Evaluación combinada técnica y económica</w:t>
            </w:r>
          </w:p>
        </w:tc>
      </w:tr>
      <w:tr w:rsidR="006F4C36" w:rsidRPr="00736038" w14:paraId="3ADFF4E9" w14:textId="77777777" w:rsidTr="006F4C36">
        <w:trPr>
          <w:gridAfter w:val="2"/>
          <w:wAfter w:w="23" w:type="dxa"/>
          <w:trHeight w:val="833"/>
        </w:trPr>
        <w:tc>
          <w:tcPr>
            <w:tcW w:w="3643" w:type="dxa"/>
            <w:tcBorders>
              <w:left w:val="single" w:sz="6" w:space="0" w:color="auto"/>
            </w:tcBorders>
            <w:vAlign w:val="center"/>
          </w:tcPr>
          <w:p w14:paraId="22137B1E" w14:textId="77777777" w:rsidR="00AD7B8A" w:rsidRPr="00736038" w:rsidRDefault="00AD7B8A" w:rsidP="006F4C36">
            <w:pPr>
              <w:rPr>
                <w:rFonts w:ascii="Arial" w:hAnsi="Arial" w:cs="Arial"/>
                <w:b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Nombre de la firma o APCA</w:t>
            </w: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66E14C" w14:textId="77777777" w:rsidR="00AD7B8A" w:rsidRPr="00736038" w:rsidRDefault="00AD7B8A" w:rsidP="006F4C36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E11AD" w14:textId="77777777" w:rsidR="00AD7B8A" w:rsidRPr="00736038" w:rsidRDefault="00AD7B8A" w:rsidP="006F4C36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(Fm)</w:t>
            </w:r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br/>
              <w:t>Propuesta de precio evaluada más baja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8F75C" w14:textId="77777777" w:rsidR="00AD7B8A" w:rsidRPr="00736038" w:rsidRDefault="00AD7B8A" w:rsidP="006F4C36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(F)</w:t>
            </w:r>
          </w:p>
          <w:p w14:paraId="57165245" w14:textId="1AE36B06" w:rsidR="00AD7B8A" w:rsidRPr="00736038" w:rsidRDefault="00AD7B8A" w:rsidP="006F4C36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Precio de la propuesta bajo consideración</w:t>
            </w:r>
            <w:r w:rsidR="006F4C36">
              <w:rPr>
                <w:rFonts w:ascii="Arial" w:hAnsi="Arial" w:cs="Arial"/>
                <w:b/>
                <w:szCs w:val="22"/>
                <w:lang w:val="es-ES_tradnl"/>
              </w:rPr>
              <w:t>, sin IGV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F16B5" w14:textId="77777777" w:rsidR="00AD7B8A" w:rsidRPr="00736038" w:rsidRDefault="00AD7B8A" w:rsidP="006F4C36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(</w:t>
            </w:r>
            <w:proofErr w:type="spellStart"/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Sf</w:t>
            </w:r>
            <w:proofErr w:type="spellEnd"/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)</w:t>
            </w:r>
          </w:p>
          <w:p w14:paraId="70F6D7F8" w14:textId="77777777" w:rsidR="00AD7B8A" w:rsidRPr="00736038" w:rsidRDefault="00AD7B8A" w:rsidP="006F4C36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Puntaje financiero</w:t>
            </w:r>
          </w:p>
          <w:p w14:paraId="48C84A77" w14:textId="77777777" w:rsidR="00AD7B8A" w:rsidRPr="00736038" w:rsidRDefault="00AD7B8A" w:rsidP="006F4C36">
            <w:pPr>
              <w:ind w:left="61" w:hanging="61"/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proofErr w:type="spellStart"/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Sf</w:t>
            </w:r>
            <w:proofErr w:type="spellEnd"/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=100*(Fm/F)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D9D5C" w14:textId="77777777" w:rsidR="00AD7B8A" w:rsidRPr="00736038" w:rsidRDefault="00AD7B8A" w:rsidP="006F4C3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6038">
              <w:rPr>
                <w:rFonts w:ascii="Arial" w:hAnsi="Arial" w:cs="Arial"/>
                <w:b/>
                <w:szCs w:val="22"/>
              </w:rPr>
              <w:t>(S)</w:t>
            </w:r>
          </w:p>
          <w:p w14:paraId="3EEA9C00" w14:textId="77777777" w:rsidR="00AD7B8A" w:rsidRPr="00736038" w:rsidRDefault="00AD7B8A" w:rsidP="006F4C36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A950FE">
              <w:rPr>
                <w:rFonts w:ascii="Arial" w:hAnsi="Arial" w:cs="Arial"/>
                <w:b/>
                <w:szCs w:val="22"/>
              </w:rPr>
              <w:t>Puntaje</w:t>
            </w:r>
            <w:proofErr w:type="spellEnd"/>
            <w:r w:rsidRPr="00736038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Pr="00A950FE">
              <w:rPr>
                <w:rFonts w:ascii="Arial" w:hAnsi="Arial" w:cs="Arial"/>
                <w:b/>
                <w:szCs w:val="22"/>
              </w:rPr>
              <w:t>combinado</w:t>
            </w:r>
            <w:proofErr w:type="spellEnd"/>
            <w:r w:rsidRPr="00736038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496F9413" w14:textId="77777777" w:rsidR="00AD7B8A" w:rsidRPr="00736038" w:rsidRDefault="00AD7B8A" w:rsidP="006F4C3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6038">
              <w:rPr>
                <w:rFonts w:ascii="Arial" w:hAnsi="Arial" w:cs="Arial"/>
                <w:b/>
                <w:szCs w:val="22"/>
              </w:rPr>
              <w:t>S</w:t>
            </w:r>
            <w:proofErr w:type="gramStart"/>
            <w:r w:rsidRPr="00736038">
              <w:rPr>
                <w:rFonts w:ascii="Arial" w:hAnsi="Arial" w:cs="Arial"/>
                <w:b/>
                <w:szCs w:val="22"/>
              </w:rPr>
              <w:t>=(</w:t>
            </w:r>
            <w:proofErr w:type="gramEnd"/>
            <w:r w:rsidRPr="00736038">
              <w:rPr>
                <w:rFonts w:ascii="Arial" w:hAnsi="Arial" w:cs="Arial"/>
                <w:b/>
                <w:szCs w:val="22"/>
              </w:rPr>
              <w:t>St * T%) + (Sf * P%)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08234" w14:textId="77777777" w:rsidR="00AD7B8A" w:rsidRPr="00736038" w:rsidRDefault="00AD7B8A" w:rsidP="006F4C36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b/>
                <w:szCs w:val="22"/>
              </w:rPr>
              <w:br/>
            </w:r>
            <w:r w:rsidRPr="00736038">
              <w:rPr>
                <w:rFonts w:ascii="Arial" w:hAnsi="Arial" w:cs="Arial"/>
                <w:b/>
                <w:szCs w:val="22"/>
              </w:rPr>
              <w:br/>
            </w:r>
            <w:r w:rsidRPr="00736038">
              <w:rPr>
                <w:rFonts w:ascii="Arial" w:hAnsi="Arial" w:cs="Arial"/>
                <w:b/>
                <w:szCs w:val="22"/>
                <w:lang w:val="es-ES_tradnl"/>
              </w:rPr>
              <w:t>Clasificación</w:t>
            </w:r>
          </w:p>
        </w:tc>
      </w:tr>
      <w:tr w:rsidR="006F4C36" w:rsidRPr="00E439DC" w14:paraId="61A83B4A" w14:textId="77777777" w:rsidTr="006F4C36">
        <w:trPr>
          <w:gridAfter w:val="2"/>
          <w:wAfter w:w="23" w:type="dxa"/>
          <w:trHeight w:val="709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35753" w14:textId="61ADAD63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>BDO CONSULTING S.A.C.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9EC56" w14:textId="2BEF91B4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>79.60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F6797" w14:textId="06147842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S/. 842,790.08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E63A" w14:textId="1AB617D0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S/. 1,169,300.00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918FC" w14:textId="63D85357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72.08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8AB6" w14:textId="38053C9F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77.34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105B" w14:textId="0B68AEA9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>2</w:t>
            </w:r>
          </w:p>
        </w:tc>
      </w:tr>
      <w:tr w:rsidR="006F4C36" w:rsidRPr="00E439DC" w14:paraId="421672BB" w14:textId="77777777" w:rsidTr="006F4C36">
        <w:trPr>
          <w:gridAfter w:val="2"/>
          <w:wAfter w:w="23" w:type="dxa"/>
          <w:trHeight w:val="709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639F" w14:textId="11496A79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>SOLUCIONES PRECISAS DE SISTEMAS S.A.C.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58727" w14:textId="697BDD5A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>74.20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5ECC3" w14:textId="1EBF9472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S/. 842,790.08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F0669" w14:textId="56BC4773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S/. 842,790.08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5B958" w14:textId="7D0222DE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100.00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3E96" w14:textId="3BF35F00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81.94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BD43" w14:textId="2DAE3B7E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>1</w:t>
            </w:r>
          </w:p>
        </w:tc>
      </w:tr>
      <w:tr w:rsidR="006F4C36" w:rsidRPr="00E439DC" w14:paraId="3D785F2B" w14:textId="77777777" w:rsidTr="006F4C36">
        <w:trPr>
          <w:gridAfter w:val="2"/>
          <w:wAfter w:w="23" w:type="dxa"/>
          <w:trHeight w:val="709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41F1" w14:textId="48864DB1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>CONSORCIO "YOUR GROWTH CONSULTING -EFICITEC" (YOUR GROWTH CONSULTING SAC. / EFICITEC SAC.)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79571" w14:textId="4FE7AE5F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>82.00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CD030" w14:textId="36AE8BD7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S/. 842,790.08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BADDC" w14:textId="100DEC29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S/. 2,483,709.24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A465" w14:textId="56009EED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33.93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47782" w14:textId="02906888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67.58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6E46" w14:textId="102D2BD1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>6</w:t>
            </w:r>
          </w:p>
        </w:tc>
      </w:tr>
      <w:tr w:rsidR="006F4C36" w:rsidRPr="00E439DC" w14:paraId="4A346781" w14:textId="77777777" w:rsidTr="006F4C36">
        <w:trPr>
          <w:gridAfter w:val="2"/>
          <w:wAfter w:w="23" w:type="dxa"/>
          <w:trHeight w:val="709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7B19" w14:textId="635F5FCE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>INDRA PERU SA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D3C29" w14:textId="061942D7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>78.40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9AEB7" w14:textId="61379A4F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S/. 842,790.08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5057" w14:textId="01298B29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S/. 1,330,863.18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6EA5F" w14:textId="70DDC2BC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63.33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A01C3" w14:textId="7906E199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73.88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25D5B" w14:textId="2FF698A4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>3</w:t>
            </w:r>
          </w:p>
        </w:tc>
      </w:tr>
      <w:tr w:rsidR="006F4C36" w:rsidRPr="00E439DC" w14:paraId="09CB6484" w14:textId="77777777" w:rsidTr="006F4C36">
        <w:trPr>
          <w:gridAfter w:val="2"/>
          <w:wAfter w:w="23" w:type="dxa"/>
          <w:trHeight w:val="709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338DC" w14:textId="5CEB603D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>APOYO CONSULTORIA SA.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9341A" w14:textId="1225DACB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>70.60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09DBD" w14:textId="2D27B56C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S/. 842,790.08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42C4" w14:textId="31CC4218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S/. 1,216,055.00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0A48" w14:textId="0684A1EF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69.31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4506" w14:textId="1809B3A2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70.21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DBAFD" w14:textId="224A8965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>5</w:t>
            </w:r>
          </w:p>
        </w:tc>
      </w:tr>
      <w:tr w:rsidR="006F4C36" w:rsidRPr="00E439DC" w14:paraId="1D37E31E" w14:textId="77777777" w:rsidTr="006F4C36">
        <w:trPr>
          <w:gridAfter w:val="2"/>
          <w:wAfter w:w="23" w:type="dxa"/>
          <w:trHeight w:val="709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293D8" w14:textId="4CD7EE68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 xml:space="preserve">CONSORCIO ROYAL SYSTEMS SAC / INSTITUTO ANDINO DE SISTEMAS 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EC932" w14:textId="5147696C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>70.40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9433A" w14:textId="6767B936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S/. 842,790.08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4ED85" w14:textId="04104DEB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S/. 1,198,080.00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90546" w14:textId="2944F636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70.35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C0EDF" w14:textId="473CFA6F" w:rsidR="006F4C36" w:rsidRPr="006F4C36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6F4C36">
              <w:rPr>
                <w:rFonts w:ascii="Arial" w:hAnsi="Arial" w:cs="Arial"/>
                <w:szCs w:val="22"/>
                <w:lang w:val="es-ES_tradnl"/>
              </w:rPr>
              <w:t>70.39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3C95" w14:textId="2085BBEA" w:rsidR="006F4C36" w:rsidRPr="004A28AD" w:rsidRDefault="006F4C36" w:rsidP="006F4C36">
            <w:pPr>
              <w:jc w:val="center"/>
              <w:rPr>
                <w:rFonts w:ascii="Arial" w:hAnsi="Arial" w:cs="Arial"/>
                <w:szCs w:val="22"/>
                <w:lang w:val="es-ES_tradnl"/>
              </w:rPr>
            </w:pPr>
            <w:r w:rsidRPr="004A28AD">
              <w:rPr>
                <w:rFonts w:ascii="Arial" w:hAnsi="Arial" w:cs="Arial"/>
                <w:szCs w:val="22"/>
                <w:lang w:val="es-ES_tradnl"/>
              </w:rPr>
              <w:t>4</w:t>
            </w:r>
          </w:p>
        </w:tc>
      </w:tr>
      <w:tr w:rsidR="00AD7B8A" w:rsidRPr="00736038" w14:paraId="6A2C2E9D" w14:textId="77777777" w:rsidTr="006F4C36">
        <w:trPr>
          <w:trHeight w:val="432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3D08" w14:textId="77777777" w:rsidR="00AD7B8A" w:rsidRPr="00736038" w:rsidRDefault="00AD7B8A" w:rsidP="006F4C36">
            <w:pPr>
              <w:spacing w:before="240"/>
              <w:rPr>
                <w:rFonts w:ascii="Arial" w:hAnsi="Arial" w:cs="Arial"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szCs w:val="22"/>
                <w:lang w:val="es-ES_tradnl"/>
              </w:rPr>
              <w:t>Recomendación de adjudicación</w:t>
            </w:r>
          </w:p>
        </w:tc>
        <w:tc>
          <w:tcPr>
            <w:tcW w:w="11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E5897" w14:textId="77777777" w:rsidR="00AD7B8A" w:rsidRPr="00736038" w:rsidRDefault="00AD7B8A" w:rsidP="006F4C36">
            <w:pPr>
              <w:spacing w:before="120" w:after="80"/>
              <w:rPr>
                <w:rFonts w:ascii="Arial" w:hAnsi="Arial" w:cs="Arial"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szCs w:val="22"/>
                <w:lang w:val="es-ES_tradnl"/>
              </w:rPr>
              <w:t>Al puntaje técnico y financiero combinado más alto.</w:t>
            </w:r>
          </w:p>
          <w:p w14:paraId="379955EC" w14:textId="7F4DC97B" w:rsidR="00AD7B8A" w:rsidRPr="006F4C36" w:rsidRDefault="00AD7B8A" w:rsidP="006F4C36">
            <w:pPr>
              <w:spacing w:before="120" w:after="120"/>
            </w:pPr>
            <w:r w:rsidRPr="00736038">
              <w:rPr>
                <w:rFonts w:ascii="Arial" w:hAnsi="Arial" w:cs="Arial"/>
                <w:szCs w:val="22"/>
                <w:lang w:val="es-ES_tradnl"/>
              </w:rPr>
              <w:t>Nombre de la firma o APCA</w:t>
            </w:r>
            <w:r w:rsidRPr="009F33CF">
              <w:rPr>
                <w:rFonts w:ascii="Arial" w:hAnsi="Arial" w:cs="Arial"/>
                <w:szCs w:val="22"/>
                <w:lang w:val="es-PE"/>
              </w:rPr>
              <w:t>:</w:t>
            </w:r>
            <w:r w:rsidR="006F4C36" w:rsidRPr="004A28AD">
              <w:rPr>
                <w:rFonts w:ascii="Arial" w:hAnsi="Arial" w:cs="Arial"/>
                <w:szCs w:val="22"/>
                <w:lang w:val="es-ES_tradnl"/>
              </w:rPr>
              <w:t xml:space="preserve"> </w:t>
            </w:r>
            <w:r w:rsidR="006F4C36" w:rsidRPr="006F4C36">
              <w:rPr>
                <w:rFonts w:ascii="Arial" w:hAnsi="Arial" w:cs="Arial"/>
                <w:b/>
                <w:bCs/>
                <w:szCs w:val="22"/>
                <w:lang w:val="es-PE"/>
              </w:rPr>
              <w:t>SOLUCIONES PRECISAS DE SISTEMAS S.A.C.</w:t>
            </w:r>
          </w:p>
          <w:p w14:paraId="10821A00" w14:textId="77777777" w:rsidR="00AD7B8A" w:rsidRPr="00736038" w:rsidRDefault="00AD7B8A" w:rsidP="006F4C36">
            <w:pPr>
              <w:spacing w:before="120" w:after="120"/>
              <w:rPr>
                <w:rFonts w:ascii="Arial" w:hAnsi="Arial" w:cs="Arial"/>
                <w:szCs w:val="22"/>
                <w:lang w:val="es-ES_tradnl"/>
              </w:rPr>
            </w:pPr>
            <w:r w:rsidRPr="00736038">
              <w:rPr>
                <w:rFonts w:ascii="Arial" w:hAnsi="Arial" w:cs="Arial"/>
                <w:szCs w:val="22"/>
                <w:lang w:val="es-ES_tradnl"/>
              </w:rPr>
              <w:t xml:space="preserve">Nacionalidad: </w:t>
            </w:r>
            <w:proofErr w:type="gramStart"/>
            <w:r>
              <w:rPr>
                <w:rFonts w:ascii="Arial" w:hAnsi="Arial" w:cs="Arial"/>
                <w:szCs w:val="22"/>
                <w:lang w:val="es-ES_tradnl"/>
              </w:rPr>
              <w:t>Peruana</w:t>
            </w:r>
            <w:proofErr w:type="gramEnd"/>
          </w:p>
        </w:tc>
      </w:tr>
    </w:tbl>
    <w:p w14:paraId="3C053B37" w14:textId="77777777" w:rsidR="00AD7B8A" w:rsidRPr="005A2F2D" w:rsidRDefault="00AD7B8A" w:rsidP="00AD7B8A">
      <w:pPr>
        <w:rPr>
          <w:lang w:val="es-PE"/>
        </w:rPr>
      </w:pPr>
    </w:p>
    <w:p w14:paraId="2FBD8253" w14:textId="03C73F2B" w:rsidR="00AD7B8A" w:rsidRDefault="00AD7B8A" w:rsidP="00AD7B8A">
      <w:pPr>
        <w:rPr>
          <w:lang w:val="es-ES_tradnl"/>
        </w:rPr>
      </w:pPr>
    </w:p>
    <w:p w14:paraId="143D7FB9" w14:textId="0DCF0B2A" w:rsidR="00AD7B8A" w:rsidRDefault="00AD7B8A" w:rsidP="00AD7B8A">
      <w:pPr>
        <w:rPr>
          <w:lang w:val="es-ES_tradnl"/>
        </w:rPr>
      </w:pPr>
    </w:p>
    <w:p w14:paraId="1659A052" w14:textId="0A15DCE0" w:rsidR="00AD7B8A" w:rsidRDefault="00AD7B8A" w:rsidP="00AD7B8A">
      <w:pPr>
        <w:rPr>
          <w:lang w:val="es-ES_tradnl"/>
        </w:rPr>
      </w:pPr>
    </w:p>
    <w:p w14:paraId="4EBE59C2" w14:textId="77777777" w:rsidR="00AD7B8A" w:rsidRDefault="00AD7B8A" w:rsidP="00AD7B8A">
      <w:pPr>
        <w:rPr>
          <w:lang w:val="es-ES_tradnl"/>
        </w:rPr>
      </w:pPr>
    </w:p>
    <w:p w14:paraId="3FCF85A2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58E9C3D7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tbl>
      <w:tblPr>
        <w:tblpPr w:leftFromText="141" w:rightFromText="141" w:vertAnchor="text" w:horzAnchor="margin" w:tblpY="161"/>
        <w:tblW w:w="14117" w:type="dxa"/>
        <w:tblLook w:val="04A0" w:firstRow="1" w:lastRow="0" w:firstColumn="1" w:lastColumn="0" w:noHBand="0" w:noVBand="1"/>
      </w:tblPr>
      <w:tblGrid>
        <w:gridCol w:w="4440"/>
        <w:gridCol w:w="5049"/>
        <w:gridCol w:w="4628"/>
      </w:tblGrid>
      <w:tr w:rsidR="00B26E23" w:rsidRPr="007225C1" w14:paraId="74AC9516" w14:textId="77777777" w:rsidTr="00F03591">
        <w:trPr>
          <w:trHeight w:val="443"/>
        </w:trPr>
        <w:tc>
          <w:tcPr>
            <w:tcW w:w="4440" w:type="dxa"/>
          </w:tcPr>
          <w:p w14:paraId="165AD451" w14:textId="77777777" w:rsidR="00B26E23" w:rsidRPr="00B26E23" w:rsidRDefault="00B26E23" w:rsidP="00B26E23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B26E23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 xml:space="preserve">Cesar Rene Rodríguez Alegre </w:t>
            </w:r>
          </w:p>
          <w:p w14:paraId="358FDEB9" w14:textId="77777777" w:rsidR="00B26E23" w:rsidRPr="007225C1" w:rsidRDefault="00B26E23" w:rsidP="00B26E23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7225C1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 xml:space="preserve">Miembro Titular del Comité de Evaluación  </w:t>
            </w:r>
          </w:p>
        </w:tc>
        <w:tc>
          <w:tcPr>
            <w:tcW w:w="5049" w:type="dxa"/>
          </w:tcPr>
          <w:p w14:paraId="6B603AFE" w14:textId="77777777" w:rsidR="00B26E23" w:rsidRPr="00B26E23" w:rsidRDefault="00B26E23" w:rsidP="00B26E23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B26E23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 xml:space="preserve">Gloria Mercedes Landeo Alva </w:t>
            </w:r>
          </w:p>
          <w:p w14:paraId="65C40FAB" w14:textId="77777777" w:rsidR="00B26E23" w:rsidRPr="007225C1" w:rsidRDefault="00B26E23" w:rsidP="00B26E23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7225C1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>Miembro Titular del Comité de Evaluación</w:t>
            </w:r>
          </w:p>
        </w:tc>
        <w:tc>
          <w:tcPr>
            <w:tcW w:w="4628" w:type="dxa"/>
          </w:tcPr>
          <w:p w14:paraId="2D99F474" w14:textId="77777777" w:rsidR="00B26E23" w:rsidRPr="00B26E23" w:rsidRDefault="00B26E23" w:rsidP="00B26E23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B26E23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 xml:space="preserve">Pedro Giancarlo Fuentes Guevara </w:t>
            </w:r>
          </w:p>
          <w:p w14:paraId="0643DE1C" w14:textId="77777777" w:rsidR="00B26E23" w:rsidRPr="007225C1" w:rsidRDefault="00B26E23" w:rsidP="00B26E23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7225C1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>Miembro Titular del Comité de Evaluación</w:t>
            </w:r>
          </w:p>
        </w:tc>
      </w:tr>
    </w:tbl>
    <w:tbl>
      <w:tblPr>
        <w:tblpPr w:leftFromText="141" w:rightFromText="141" w:vertAnchor="page" w:horzAnchor="margin" w:tblpXSpec="center" w:tblpY="3061"/>
        <w:tblOverlap w:val="never"/>
        <w:tblW w:w="12746" w:type="dxa"/>
        <w:tblLook w:val="01E0" w:firstRow="1" w:lastRow="1" w:firstColumn="1" w:lastColumn="1" w:noHBand="0" w:noVBand="0"/>
      </w:tblPr>
      <w:tblGrid>
        <w:gridCol w:w="3940"/>
        <w:gridCol w:w="303"/>
        <w:gridCol w:w="4084"/>
        <w:gridCol w:w="303"/>
        <w:gridCol w:w="4116"/>
      </w:tblGrid>
      <w:tr w:rsidR="006F4C36" w:rsidRPr="00045C08" w14:paraId="5FF96298" w14:textId="77777777" w:rsidTr="006F4C36">
        <w:trPr>
          <w:trHeight w:val="565"/>
        </w:trPr>
        <w:tc>
          <w:tcPr>
            <w:tcW w:w="3940" w:type="dxa"/>
          </w:tcPr>
          <w:p w14:paraId="15E20EA7" w14:textId="71DE1327" w:rsidR="006F4C36" w:rsidRPr="005A2F2D" w:rsidRDefault="006F4C36" w:rsidP="006F4C36">
            <w:pPr>
              <w:jc w:val="center"/>
              <w:rPr>
                <w:rFonts w:asciiTheme="minorHAnsi" w:hAnsiTheme="minorHAnsi" w:cstheme="minorHAnsi"/>
                <w:sz w:val="20"/>
                <w:lang w:val="es-PE"/>
              </w:rPr>
            </w:pPr>
          </w:p>
        </w:tc>
        <w:tc>
          <w:tcPr>
            <w:tcW w:w="303" w:type="dxa"/>
          </w:tcPr>
          <w:p w14:paraId="1C58CBA7" w14:textId="77777777" w:rsidR="006F4C36" w:rsidRPr="005A2F2D" w:rsidRDefault="006F4C36" w:rsidP="006F4C36">
            <w:pPr>
              <w:jc w:val="center"/>
              <w:rPr>
                <w:rFonts w:asciiTheme="minorHAnsi" w:hAnsiTheme="minorHAnsi" w:cstheme="minorHAnsi"/>
                <w:sz w:val="20"/>
                <w:lang w:val="es-PE"/>
              </w:rPr>
            </w:pPr>
          </w:p>
        </w:tc>
        <w:tc>
          <w:tcPr>
            <w:tcW w:w="4084" w:type="dxa"/>
          </w:tcPr>
          <w:p w14:paraId="5555797C" w14:textId="710898E2" w:rsidR="006F4C36" w:rsidRPr="0085270A" w:rsidRDefault="006F4C36" w:rsidP="006F4C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PE"/>
              </w:rPr>
            </w:pPr>
          </w:p>
        </w:tc>
        <w:tc>
          <w:tcPr>
            <w:tcW w:w="303" w:type="dxa"/>
          </w:tcPr>
          <w:p w14:paraId="4B226828" w14:textId="77777777" w:rsidR="006F4C36" w:rsidRPr="005A2F2D" w:rsidRDefault="006F4C36" w:rsidP="006F4C36">
            <w:pPr>
              <w:jc w:val="center"/>
              <w:rPr>
                <w:rFonts w:asciiTheme="minorHAnsi" w:hAnsiTheme="minorHAnsi" w:cstheme="minorHAnsi"/>
                <w:sz w:val="20"/>
                <w:lang w:val="es-PE"/>
              </w:rPr>
            </w:pPr>
          </w:p>
        </w:tc>
        <w:tc>
          <w:tcPr>
            <w:tcW w:w="4116" w:type="dxa"/>
          </w:tcPr>
          <w:p w14:paraId="3A9E24DF" w14:textId="1F614108" w:rsidR="006F4C36" w:rsidRPr="005A2F2D" w:rsidRDefault="006F4C36" w:rsidP="006F4C36">
            <w:pPr>
              <w:jc w:val="center"/>
              <w:rPr>
                <w:rFonts w:asciiTheme="minorHAnsi" w:hAnsiTheme="minorHAnsi" w:cstheme="minorHAnsi"/>
                <w:sz w:val="20"/>
                <w:lang w:val="es-PE"/>
              </w:rPr>
            </w:pPr>
          </w:p>
        </w:tc>
      </w:tr>
    </w:tbl>
    <w:p w14:paraId="0EA565EC" w14:textId="77777777" w:rsidR="00AD7B8A" w:rsidRDefault="00AD7B8A" w:rsidP="00403356">
      <w:pPr>
        <w:rPr>
          <w:rFonts w:ascii="Arial" w:hAnsi="Arial" w:cs="Arial"/>
          <w:sz w:val="18"/>
          <w:lang w:val="es-ES_tradnl"/>
        </w:rPr>
      </w:pPr>
    </w:p>
    <w:p w14:paraId="58BD86FA" w14:textId="77777777" w:rsidR="00AD7B8A" w:rsidRDefault="00AD7B8A" w:rsidP="00403356">
      <w:pPr>
        <w:rPr>
          <w:rFonts w:ascii="Arial" w:hAnsi="Arial" w:cs="Arial"/>
          <w:sz w:val="18"/>
          <w:lang w:val="es-ES_tradnl"/>
        </w:rPr>
        <w:sectPr w:rsidR="00AD7B8A" w:rsidSect="00AD7B8A">
          <w:footnotePr>
            <w:numRestart w:val="eachSect"/>
          </w:footnotePr>
          <w:pgSz w:w="15840" w:h="12240" w:orient="landscape" w:code="1"/>
          <w:pgMar w:top="1440" w:right="1440" w:bottom="1378" w:left="851" w:header="720" w:footer="720" w:gutter="0"/>
          <w:cols w:space="720"/>
          <w:noEndnote/>
          <w:docGrid w:linePitch="299"/>
        </w:sectPr>
      </w:pPr>
    </w:p>
    <w:p w14:paraId="1AF47879" w14:textId="1FBFAB2B" w:rsidR="00B04111" w:rsidRDefault="00B04111" w:rsidP="00403356">
      <w:pPr>
        <w:rPr>
          <w:rFonts w:ascii="Arial" w:hAnsi="Arial" w:cs="Arial"/>
          <w:sz w:val="18"/>
          <w:lang w:val="es-ES_tradnl"/>
        </w:rPr>
      </w:pPr>
    </w:p>
    <w:p w14:paraId="5AEBF777" w14:textId="77777777" w:rsidR="00BC026C" w:rsidRDefault="00BC026C" w:rsidP="00BC026C">
      <w:pPr>
        <w:jc w:val="center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Cuadro 9</w:t>
      </w:r>
    </w:p>
    <w:p w14:paraId="298185CB" w14:textId="77777777" w:rsidR="00BC026C" w:rsidRDefault="00BC026C" w:rsidP="00BC026C">
      <w:pPr>
        <w:jc w:val="center"/>
        <w:rPr>
          <w:rFonts w:ascii="Arial" w:hAnsi="Arial" w:cs="Arial"/>
          <w:b/>
          <w:sz w:val="24"/>
          <w:lang w:val="es-ES_tradnl"/>
        </w:rPr>
      </w:pPr>
    </w:p>
    <w:p w14:paraId="68F6965C" w14:textId="77777777" w:rsidR="00BC026C" w:rsidRPr="00EC37D8" w:rsidRDefault="00BC026C" w:rsidP="00BC026C">
      <w:pPr>
        <w:jc w:val="center"/>
        <w:rPr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Negociación del contrato</w:t>
      </w:r>
    </w:p>
    <w:p w14:paraId="56F32A8D" w14:textId="313B1FD2" w:rsidR="00BC026C" w:rsidRPr="00EC37D8" w:rsidRDefault="00BC026C" w:rsidP="00BC026C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960"/>
        <w:gridCol w:w="4635"/>
      </w:tblGrid>
      <w:tr w:rsidR="00BC026C" w:rsidRPr="00045C08" w14:paraId="36FCBD27" w14:textId="77777777" w:rsidTr="00F03591">
        <w:trPr>
          <w:trHeight w:val="170"/>
        </w:trPr>
        <w:tc>
          <w:tcPr>
            <w:tcW w:w="648" w:type="dxa"/>
            <w:shd w:val="clear" w:color="auto" w:fill="auto"/>
          </w:tcPr>
          <w:p w14:paraId="49B448FA" w14:textId="77777777" w:rsidR="00BC026C" w:rsidRPr="009F5071" w:rsidRDefault="00BC026C" w:rsidP="00F03591">
            <w:pPr>
              <w:spacing w:before="120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>8.1</w:t>
            </w:r>
          </w:p>
        </w:tc>
        <w:tc>
          <w:tcPr>
            <w:tcW w:w="3960" w:type="dxa"/>
            <w:shd w:val="clear" w:color="auto" w:fill="auto"/>
          </w:tcPr>
          <w:p w14:paraId="24606BEC" w14:textId="77777777" w:rsidR="00BC026C" w:rsidRPr="009F5071" w:rsidRDefault="00BC026C" w:rsidP="00F03591">
            <w:pPr>
              <w:spacing w:before="120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 xml:space="preserve">Nombre de la firma o APCA adjudicatario  </w:t>
            </w:r>
          </w:p>
        </w:tc>
        <w:tc>
          <w:tcPr>
            <w:tcW w:w="4635" w:type="dxa"/>
            <w:shd w:val="clear" w:color="auto" w:fill="auto"/>
          </w:tcPr>
          <w:p w14:paraId="2219130E" w14:textId="4CB0F54E" w:rsidR="00BC026C" w:rsidRPr="009F5071" w:rsidRDefault="00BC026C" w:rsidP="00F03591">
            <w:pPr>
              <w:spacing w:before="12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La firma consultora </w:t>
            </w:r>
            <w:r w:rsidR="00893C5C" w:rsidRPr="00893C5C">
              <w:rPr>
                <w:rFonts w:ascii="Arial" w:hAnsi="Arial" w:cs="Arial"/>
                <w:sz w:val="20"/>
                <w:lang w:val="es-ES_tradnl"/>
              </w:rPr>
              <w:t xml:space="preserve">Soluciones Precisas de Sistemas </w:t>
            </w:r>
            <w:r w:rsidRPr="00893C5C">
              <w:rPr>
                <w:rFonts w:ascii="Arial" w:hAnsi="Arial" w:cs="Arial"/>
                <w:sz w:val="20"/>
                <w:lang w:val="es-ES_tradnl"/>
              </w:rPr>
              <w:t xml:space="preserve">S.A.C., 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ha obtenido el puntaje final más alto con su </w:t>
            </w:r>
            <w:r w:rsidRPr="009F5071">
              <w:rPr>
                <w:rFonts w:ascii="Arial" w:hAnsi="Arial" w:cs="Arial"/>
                <w:sz w:val="20"/>
                <w:lang w:val="es-ES_tradnl"/>
              </w:rPr>
              <w:t xml:space="preserve">propuesta de </w:t>
            </w:r>
            <w:r w:rsidR="00893C5C" w:rsidRPr="00893C5C">
              <w:rPr>
                <w:rFonts w:asciiTheme="minorHAnsi" w:hAnsiTheme="minorHAnsi" w:cstheme="minorHAnsi"/>
                <w:b/>
                <w:bCs/>
                <w:szCs w:val="22"/>
                <w:lang w:val="es-PE"/>
              </w:rPr>
              <w:t>S/</w:t>
            </w:r>
            <w:r w:rsidR="00893C5C">
              <w:rPr>
                <w:rFonts w:ascii="Arial" w:hAnsi="Arial" w:cs="Arial"/>
                <w:lang w:val="es-ES_tradnl"/>
              </w:rPr>
              <w:t xml:space="preserve"> </w:t>
            </w:r>
            <w:r w:rsidR="00893C5C">
              <w:rPr>
                <w:rFonts w:asciiTheme="minorHAnsi" w:hAnsiTheme="minorHAnsi" w:cstheme="minorHAnsi"/>
                <w:b/>
                <w:bCs/>
                <w:szCs w:val="22"/>
                <w:lang w:val="es-PE"/>
              </w:rPr>
              <w:t>842,790.08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es-PE"/>
              </w:rPr>
              <w:t xml:space="preserve"> </w:t>
            </w:r>
            <w:r w:rsidRPr="0003055D">
              <w:rPr>
                <w:rFonts w:asciiTheme="minorHAnsi" w:hAnsiTheme="minorHAnsi" w:cstheme="minorHAnsi"/>
                <w:b/>
                <w:bCs/>
                <w:szCs w:val="22"/>
                <w:lang w:val="es-PE"/>
              </w:rPr>
              <w:t>(</w:t>
            </w:r>
            <w:r w:rsidR="00893C5C">
              <w:rPr>
                <w:rFonts w:asciiTheme="minorHAnsi" w:hAnsiTheme="minorHAnsi" w:cstheme="minorHAnsi"/>
                <w:b/>
                <w:bCs/>
                <w:szCs w:val="22"/>
                <w:lang w:val="es-PE"/>
              </w:rPr>
              <w:t xml:space="preserve">Ochocientos Cuarenta y Dos Mil Setecientos Noventa 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es-PE"/>
              </w:rPr>
              <w:t xml:space="preserve">con </w:t>
            </w:r>
            <w:r w:rsidR="00893C5C">
              <w:rPr>
                <w:rFonts w:asciiTheme="minorHAnsi" w:hAnsiTheme="minorHAnsi" w:cstheme="minorHAnsi"/>
                <w:b/>
                <w:bCs/>
                <w:szCs w:val="22"/>
                <w:lang w:val="es-PE"/>
              </w:rPr>
              <w:t>08</w:t>
            </w:r>
            <w:r w:rsidRPr="0003055D">
              <w:rPr>
                <w:rFonts w:asciiTheme="minorHAnsi" w:hAnsiTheme="minorHAnsi" w:cstheme="minorHAnsi"/>
                <w:b/>
                <w:bCs/>
                <w:szCs w:val="22"/>
                <w:lang w:val="es-PE"/>
              </w:rPr>
              <w:t>/100</w:t>
            </w:r>
            <w:r w:rsidR="00893C5C">
              <w:rPr>
                <w:rFonts w:asciiTheme="minorHAnsi" w:hAnsiTheme="minorHAnsi" w:cstheme="minorHAnsi"/>
                <w:b/>
                <w:bCs/>
                <w:szCs w:val="22"/>
                <w:lang w:val="es-PE"/>
              </w:rPr>
              <w:t xml:space="preserve"> soles</w:t>
            </w:r>
            <w:r w:rsidRPr="0003055D">
              <w:rPr>
                <w:rFonts w:asciiTheme="minorHAnsi" w:hAnsiTheme="minorHAnsi" w:cstheme="minorHAnsi"/>
                <w:b/>
                <w:bCs/>
                <w:szCs w:val="22"/>
                <w:lang w:val="es-PE"/>
              </w:rPr>
              <w:t>)</w:t>
            </w:r>
            <w:r w:rsidRPr="009F5071">
              <w:rPr>
                <w:rFonts w:ascii="Arial" w:hAnsi="Arial" w:cs="Arial"/>
                <w:sz w:val="20"/>
                <w:lang w:val="es-ES_tradnl"/>
              </w:rPr>
              <w:t>, sin incluir impuestos.</w:t>
            </w:r>
          </w:p>
        </w:tc>
      </w:tr>
      <w:tr w:rsidR="00BC026C" w:rsidRPr="009F5071" w14:paraId="3B4D867E" w14:textId="77777777" w:rsidTr="00F03591">
        <w:tc>
          <w:tcPr>
            <w:tcW w:w="648" w:type="dxa"/>
            <w:shd w:val="clear" w:color="auto" w:fill="auto"/>
          </w:tcPr>
          <w:p w14:paraId="18F15C6F" w14:textId="77777777" w:rsidR="00BC026C" w:rsidRPr="009F5071" w:rsidRDefault="00BC026C" w:rsidP="00F03591">
            <w:pPr>
              <w:spacing w:before="120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>8.2</w:t>
            </w:r>
          </w:p>
        </w:tc>
        <w:tc>
          <w:tcPr>
            <w:tcW w:w="3960" w:type="dxa"/>
            <w:shd w:val="clear" w:color="auto" w:fill="auto"/>
          </w:tcPr>
          <w:p w14:paraId="7E73CAF0" w14:textId="77777777" w:rsidR="00BC026C" w:rsidRPr="009F5071" w:rsidRDefault="00BC026C" w:rsidP="00F03591">
            <w:pPr>
              <w:spacing w:before="120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>Fecha de notificación para la negociación del contrato</w:t>
            </w:r>
          </w:p>
        </w:tc>
        <w:tc>
          <w:tcPr>
            <w:tcW w:w="4635" w:type="dxa"/>
            <w:shd w:val="clear" w:color="auto" w:fill="auto"/>
          </w:tcPr>
          <w:p w14:paraId="3B3D575E" w14:textId="5CD0D97F" w:rsidR="00BC026C" w:rsidRPr="009F5071" w:rsidRDefault="00893C5C" w:rsidP="00F03591">
            <w:pPr>
              <w:spacing w:before="12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24</w:t>
            </w:r>
            <w:r w:rsidR="00BC026C" w:rsidRPr="009F5071">
              <w:rPr>
                <w:rFonts w:ascii="Arial" w:hAnsi="Arial" w:cs="Arial"/>
                <w:sz w:val="20"/>
                <w:lang w:val="es-ES_tradnl"/>
              </w:rPr>
              <w:t>/</w:t>
            </w:r>
            <w:r w:rsidR="00BC026C">
              <w:rPr>
                <w:rFonts w:ascii="Arial" w:hAnsi="Arial" w:cs="Arial"/>
                <w:sz w:val="20"/>
                <w:lang w:val="es-ES_tradnl"/>
              </w:rPr>
              <w:t>0</w:t>
            </w:r>
            <w:r>
              <w:rPr>
                <w:rFonts w:ascii="Arial" w:hAnsi="Arial" w:cs="Arial"/>
                <w:sz w:val="20"/>
                <w:lang w:val="es-ES_tradnl"/>
              </w:rPr>
              <w:t>8</w:t>
            </w:r>
            <w:r w:rsidR="00BC026C" w:rsidRPr="009F5071">
              <w:rPr>
                <w:rFonts w:ascii="Arial" w:hAnsi="Arial" w:cs="Arial"/>
                <w:sz w:val="20"/>
                <w:lang w:val="es-ES_tradnl"/>
              </w:rPr>
              <w:t>/</w:t>
            </w:r>
            <w:r w:rsidR="00BC026C">
              <w:rPr>
                <w:rFonts w:ascii="Arial" w:hAnsi="Arial" w:cs="Arial"/>
                <w:sz w:val="20"/>
                <w:lang w:val="es-ES_tradnl"/>
              </w:rPr>
              <w:t>202</w:t>
            </w:r>
            <w:r>
              <w:rPr>
                <w:rFonts w:ascii="Arial" w:hAnsi="Arial" w:cs="Arial"/>
                <w:sz w:val="20"/>
                <w:lang w:val="es-ES_tradnl"/>
              </w:rPr>
              <w:t>3</w:t>
            </w:r>
          </w:p>
        </w:tc>
      </w:tr>
      <w:tr w:rsidR="00BC026C" w:rsidRPr="00045C08" w14:paraId="7335BED7" w14:textId="77777777" w:rsidTr="00F03591">
        <w:tc>
          <w:tcPr>
            <w:tcW w:w="648" w:type="dxa"/>
            <w:shd w:val="clear" w:color="auto" w:fill="auto"/>
          </w:tcPr>
          <w:p w14:paraId="282D6558" w14:textId="77777777" w:rsidR="00BC026C" w:rsidRPr="009F5071" w:rsidRDefault="00BC026C" w:rsidP="00F03591">
            <w:pPr>
              <w:spacing w:before="120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>8.3</w:t>
            </w:r>
          </w:p>
        </w:tc>
        <w:tc>
          <w:tcPr>
            <w:tcW w:w="3960" w:type="dxa"/>
            <w:shd w:val="clear" w:color="auto" w:fill="auto"/>
          </w:tcPr>
          <w:p w14:paraId="7095A513" w14:textId="77777777" w:rsidR="00BC026C" w:rsidRPr="009F5071" w:rsidRDefault="00BC026C" w:rsidP="00F03591">
            <w:pPr>
              <w:spacing w:before="12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>Número y fecha de las reuniones de negociación</w:t>
            </w:r>
          </w:p>
        </w:tc>
        <w:tc>
          <w:tcPr>
            <w:tcW w:w="4635" w:type="dxa"/>
            <w:shd w:val="clear" w:color="auto" w:fill="auto"/>
          </w:tcPr>
          <w:p w14:paraId="37EACE60" w14:textId="77777777" w:rsidR="00BC026C" w:rsidRPr="009F5071" w:rsidRDefault="00BC026C" w:rsidP="00F03591">
            <w:pPr>
              <w:spacing w:before="120"/>
              <w:rPr>
                <w:rFonts w:ascii="Arial" w:hAnsi="Arial" w:cs="Arial"/>
                <w:sz w:val="20"/>
                <w:lang w:val="pt-BR"/>
              </w:rPr>
            </w:pPr>
            <w:r w:rsidRPr="009F5071">
              <w:rPr>
                <w:rFonts w:ascii="Arial" w:hAnsi="Arial" w:cs="Arial"/>
                <w:sz w:val="20"/>
                <w:lang w:val="pt-BR"/>
              </w:rPr>
              <w:t xml:space="preserve">N º </w:t>
            </w:r>
            <w:r>
              <w:rPr>
                <w:rFonts w:ascii="Arial" w:hAnsi="Arial" w:cs="Arial"/>
                <w:sz w:val="20"/>
                <w:lang w:val="pt-BR"/>
              </w:rPr>
              <w:t>01</w:t>
            </w:r>
          </w:p>
          <w:p w14:paraId="45FC181C" w14:textId="08F9E3E5" w:rsidR="00BC026C" w:rsidRPr="00D6165B" w:rsidRDefault="00BC026C" w:rsidP="00F03591">
            <w:pPr>
              <w:spacing w:before="120"/>
              <w:rPr>
                <w:rFonts w:ascii="Arial" w:hAnsi="Arial" w:cs="Arial"/>
                <w:sz w:val="20"/>
                <w:lang w:val="pt-BR"/>
              </w:rPr>
            </w:pPr>
            <w:r w:rsidRPr="009F5071">
              <w:rPr>
                <w:rFonts w:ascii="Arial" w:hAnsi="Arial" w:cs="Arial"/>
                <w:sz w:val="20"/>
                <w:lang w:val="pt-BR"/>
              </w:rPr>
              <w:t xml:space="preserve">Fecha: </w:t>
            </w:r>
            <w:proofErr w:type="spellStart"/>
            <w:r w:rsidR="00076552">
              <w:rPr>
                <w:rFonts w:ascii="Arial" w:hAnsi="Arial" w:cs="Arial"/>
                <w:sz w:val="20"/>
                <w:lang w:val="pt-BR"/>
              </w:rPr>
              <w:t>viernes</w:t>
            </w:r>
            <w:proofErr w:type="spellEnd"/>
            <w:r w:rsidR="00076552">
              <w:rPr>
                <w:rFonts w:ascii="Arial" w:hAnsi="Arial" w:cs="Arial"/>
                <w:sz w:val="20"/>
                <w:lang w:val="pt-BR"/>
              </w:rPr>
              <w:t xml:space="preserve"> 25 de agosto de 2023</w:t>
            </w:r>
          </w:p>
        </w:tc>
      </w:tr>
      <w:tr w:rsidR="00BC026C" w:rsidRPr="00045C08" w14:paraId="2F4228DF" w14:textId="77777777" w:rsidTr="00F03591">
        <w:tc>
          <w:tcPr>
            <w:tcW w:w="648" w:type="dxa"/>
            <w:shd w:val="clear" w:color="auto" w:fill="auto"/>
          </w:tcPr>
          <w:p w14:paraId="6FE721AF" w14:textId="77777777" w:rsidR="00BC026C" w:rsidRPr="009F5071" w:rsidRDefault="00BC026C" w:rsidP="00F03591">
            <w:pPr>
              <w:spacing w:before="120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>8.4</w:t>
            </w:r>
          </w:p>
        </w:tc>
        <w:tc>
          <w:tcPr>
            <w:tcW w:w="8595" w:type="dxa"/>
            <w:gridSpan w:val="2"/>
            <w:shd w:val="clear" w:color="auto" w:fill="auto"/>
          </w:tcPr>
          <w:p w14:paraId="11041FDA" w14:textId="77777777" w:rsidR="00BC026C" w:rsidRPr="009F5071" w:rsidRDefault="00BC026C" w:rsidP="00F03591">
            <w:pPr>
              <w:spacing w:before="120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>Objeto de las negociaciones plasmadas en el acta final de negociación:</w:t>
            </w:r>
          </w:p>
          <w:p w14:paraId="6646A99D" w14:textId="77777777" w:rsidR="00BC026C" w:rsidRDefault="00BC026C" w:rsidP="00F03591">
            <w:pPr>
              <w:spacing w:before="120"/>
              <w:ind w:left="252" w:hanging="252"/>
              <w:rPr>
                <w:rFonts w:ascii="Arial" w:hAnsi="Arial" w:cs="Arial"/>
                <w:b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b/>
                <w:sz w:val="20"/>
                <w:lang w:val="es-ES_tradnl"/>
              </w:rPr>
              <w:t>Representantes autorizados para la negociación:</w:t>
            </w:r>
          </w:p>
          <w:p w14:paraId="3FE5C773" w14:textId="77777777" w:rsidR="00BC026C" w:rsidRDefault="00BC026C" w:rsidP="00F03591">
            <w:pPr>
              <w:spacing w:before="120"/>
              <w:ind w:left="252" w:hanging="252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Por el Contratante:</w:t>
            </w:r>
          </w:p>
          <w:p w14:paraId="11D1CBF5" w14:textId="77777777" w:rsidR="00076552" w:rsidRDefault="00076552" w:rsidP="00F03591">
            <w:pPr>
              <w:spacing w:before="120"/>
              <w:ind w:left="252" w:hanging="252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34C9E3F8" w14:textId="785C6230" w:rsidR="00076552" w:rsidRPr="00076552" w:rsidRDefault="00076552" w:rsidP="00076552">
            <w:pPr>
              <w:pStyle w:val="Textoindependiente"/>
              <w:numPr>
                <w:ilvl w:val="0"/>
                <w:numId w:val="3"/>
              </w:numPr>
              <w:ind w:left="567" w:hanging="283"/>
              <w:jc w:val="both"/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076552">
              <w:rPr>
                <w:rFonts w:ascii="Calibri" w:hAnsi="Calibri" w:cs="Calibri"/>
                <w:sz w:val="22"/>
                <w:szCs w:val="22"/>
                <w:lang w:val="es-PE"/>
              </w:rPr>
              <w:t xml:space="preserve">Cesar René Rodríguez Alegre, presidente del Comité de Selección </w:t>
            </w:r>
          </w:p>
          <w:p w14:paraId="403B5FF5" w14:textId="77777777" w:rsidR="00076552" w:rsidRPr="00076552" w:rsidRDefault="00076552" w:rsidP="00076552">
            <w:pPr>
              <w:pStyle w:val="Textoindependiente"/>
              <w:numPr>
                <w:ilvl w:val="0"/>
                <w:numId w:val="3"/>
              </w:numPr>
              <w:ind w:left="567" w:hanging="283"/>
              <w:jc w:val="both"/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076552">
              <w:rPr>
                <w:rFonts w:ascii="Calibri" w:hAnsi="Calibri" w:cs="Calibri"/>
                <w:sz w:val="22"/>
                <w:szCs w:val="22"/>
                <w:lang w:val="es-PE"/>
              </w:rPr>
              <w:t>Gloria Mercedes Landeo Alva, Segundo miembro titular del Comité de Selección Permanente</w:t>
            </w:r>
          </w:p>
          <w:p w14:paraId="40DD230E" w14:textId="77777777" w:rsidR="00076552" w:rsidRPr="00076552" w:rsidRDefault="00076552" w:rsidP="00076552">
            <w:pPr>
              <w:pStyle w:val="Textoindependiente"/>
              <w:numPr>
                <w:ilvl w:val="0"/>
                <w:numId w:val="3"/>
              </w:numPr>
              <w:ind w:left="567" w:hanging="283"/>
              <w:jc w:val="both"/>
              <w:rPr>
                <w:rFonts w:ascii="Calibri" w:hAnsi="Calibri" w:cs="Calibri"/>
                <w:sz w:val="22"/>
                <w:szCs w:val="22"/>
                <w:lang w:val="es-PE"/>
              </w:rPr>
            </w:pPr>
            <w:r w:rsidRPr="00076552">
              <w:rPr>
                <w:rFonts w:ascii="Calibri" w:hAnsi="Calibri" w:cs="Calibri"/>
                <w:sz w:val="22"/>
                <w:szCs w:val="22"/>
                <w:lang w:val="es-PE"/>
              </w:rPr>
              <w:t>Pedro Giancarlo Fuentes Guevara, Tercer miembro titular del Comité de Selección Permanente.</w:t>
            </w:r>
          </w:p>
          <w:p w14:paraId="61F41AA1" w14:textId="77777777" w:rsidR="00BC026C" w:rsidRPr="0031687B" w:rsidRDefault="00BC026C" w:rsidP="00F03591">
            <w:pPr>
              <w:pStyle w:val="Textoindependiente"/>
              <w:ind w:left="567"/>
              <w:jc w:val="both"/>
              <w:rPr>
                <w:rFonts w:ascii="Calibri" w:hAnsi="Calibri" w:cs="Calibri"/>
                <w:sz w:val="22"/>
                <w:szCs w:val="22"/>
                <w:lang w:val="es-PE"/>
              </w:rPr>
            </w:pPr>
          </w:p>
          <w:p w14:paraId="6CAE8008" w14:textId="77777777" w:rsidR="00BC026C" w:rsidRDefault="00BC026C" w:rsidP="00F03591">
            <w:pPr>
              <w:spacing w:before="120"/>
              <w:ind w:left="252" w:hanging="252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Por el Consultor:</w:t>
            </w:r>
          </w:p>
          <w:p w14:paraId="29B92A96" w14:textId="77777777" w:rsidR="00076552" w:rsidRDefault="00076552" w:rsidP="00F03591">
            <w:pPr>
              <w:spacing w:before="120"/>
              <w:ind w:left="252" w:hanging="252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7D72A22C" w14:textId="20BBDF52" w:rsidR="00BC026C" w:rsidRPr="00B13339" w:rsidRDefault="00076552" w:rsidP="00F03591">
            <w:pPr>
              <w:pStyle w:val="Textoindependiente"/>
              <w:numPr>
                <w:ilvl w:val="0"/>
                <w:numId w:val="3"/>
              </w:numPr>
              <w:ind w:left="567" w:hanging="283"/>
              <w:jc w:val="both"/>
              <w:rPr>
                <w:rFonts w:ascii="Calibri" w:hAnsi="Calibri" w:cs="Calibri"/>
                <w:sz w:val="22"/>
                <w:szCs w:val="22"/>
                <w:lang w:val="es-PE"/>
              </w:rPr>
            </w:pPr>
            <w:r>
              <w:rPr>
                <w:rFonts w:ascii="Calibri" w:hAnsi="Calibri" w:cs="Calibri"/>
                <w:sz w:val="22"/>
                <w:szCs w:val="22"/>
                <w:lang w:val="es-PE"/>
              </w:rPr>
              <w:t>Carlos Augusto Martín Huarcaya Lizano con DNI 08765</w:t>
            </w:r>
            <w:r w:rsidR="00CD5C1B">
              <w:rPr>
                <w:rFonts w:ascii="Calibri" w:hAnsi="Calibri" w:cs="Calibri"/>
                <w:sz w:val="22"/>
                <w:szCs w:val="22"/>
                <w:lang w:val="es-PE"/>
              </w:rPr>
              <w:t>743</w:t>
            </w:r>
          </w:p>
          <w:p w14:paraId="31C46826" w14:textId="605FBFA2" w:rsidR="00BC026C" w:rsidRPr="00B13339" w:rsidRDefault="00076552" w:rsidP="00F03591">
            <w:pPr>
              <w:pStyle w:val="Textoindependiente"/>
              <w:numPr>
                <w:ilvl w:val="0"/>
                <w:numId w:val="3"/>
              </w:numPr>
              <w:ind w:left="567" w:hanging="28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Katia Liliana Castro Martinez </w:t>
            </w:r>
            <w:r w:rsidR="00CD5C1B">
              <w:rPr>
                <w:rFonts w:ascii="Calibri" w:hAnsi="Calibri" w:cs="Calibri"/>
                <w:sz w:val="22"/>
                <w:szCs w:val="22"/>
                <w:lang w:val="en-US"/>
              </w:rPr>
              <w:t>con DNI 25770694</w:t>
            </w:r>
          </w:p>
          <w:p w14:paraId="34C26CA5" w14:textId="77777777" w:rsidR="00BC026C" w:rsidRDefault="00BC026C" w:rsidP="00F03591">
            <w:pPr>
              <w:pStyle w:val="Textoindependiente"/>
              <w:ind w:left="5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1CEBD5A" w14:textId="77777777" w:rsidR="00BC026C" w:rsidRDefault="00BC026C" w:rsidP="00F03591">
            <w:pPr>
              <w:spacing w:before="120"/>
              <w:ind w:left="252" w:hanging="252"/>
              <w:rPr>
                <w:rFonts w:ascii="Arial" w:hAnsi="Arial" w:cs="Arial"/>
                <w:b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b/>
                <w:sz w:val="20"/>
                <w:lang w:val="es-ES_tradnl"/>
              </w:rPr>
              <w:t xml:space="preserve">Se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confirmó</w:t>
            </w:r>
            <w:r w:rsidRPr="009F5071">
              <w:rPr>
                <w:rFonts w:ascii="Arial" w:hAnsi="Arial" w:cs="Arial"/>
                <w:b/>
                <w:sz w:val="20"/>
                <w:lang w:val="es-ES_tradnl"/>
              </w:rPr>
              <w:t xml:space="preserve"> al personal clave propuesto como sigue:</w:t>
            </w:r>
          </w:p>
          <w:p w14:paraId="4409BCC5" w14:textId="77777777" w:rsidR="00076552" w:rsidRDefault="00076552" w:rsidP="00F03591">
            <w:pPr>
              <w:spacing w:before="120"/>
              <w:ind w:left="252" w:hanging="252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516593FE" w14:textId="77777777" w:rsidR="00076552" w:rsidRPr="008B63F0" w:rsidRDefault="00076552" w:rsidP="00CD5C1B">
            <w:pPr>
              <w:pStyle w:val="Textoindependiente"/>
              <w:ind w:left="229"/>
              <w:jc w:val="both"/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lang w:val="es-PE"/>
              </w:rPr>
              <w:t>La Firma consultora confirma la d</w:t>
            </w:r>
            <w:r w:rsidRPr="008B63F0">
              <w:rPr>
                <w:rFonts w:ascii="Calibri" w:hAnsi="Calibri" w:cs="Calibri"/>
                <w:lang w:val="es-PE"/>
              </w:rPr>
              <w:t>isponibilidad de los profesionales propuestos que conforman el personal clave solicitado en la Solicitud de Propuestas y Términos de Referencia.</w:t>
            </w:r>
          </w:p>
          <w:p w14:paraId="40EB5622" w14:textId="77777777" w:rsidR="00076552" w:rsidRPr="008B63F0" w:rsidRDefault="00076552" w:rsidP="00076552">
            <w:pPr>
              <w:pStyle w:val="Textoindependiente"/>
              <w:ind w:left="567"/>
              <w:jc w:val="both"/>
              <w:rPr>
                <w:rFonts w:ascii="Calibri" w:hAnsi="Calibri" w:cs="Calibri"/>
                <w:lang w:val="es-PE"/>
              </w:rPr>
            </w:pPr>
          </w:p>
          <w:tbl>
            <w:tblPr>
              <w:tblW w:w="79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3969"/>
            </w:tblGrid>
            <w:tr w:rsidR="00076552" w:rsidRPr="008B63F0" w14:paraId="060476C1" w14:textId="77777777" w:rsidTr="00F03591">
              <w:trPr>
                <w:trHeight w:val="471"/>
                <w:jc w:val="center"/>
              </w:trPr>
              <w:tc>
                <w:tcPr>
                  <w:tcW w:w="3964" w:type="dxa"/>
                  <w:shd w:val="clear" w:color="auto" w:fill="F2F2F2" w:themeFill="background1" w:themeFillShade="F2"/>
                  <w:vAlign w:val="center"/>
                </w:tcPr>
                <w:p w14:paraId="1F542E8B" w14:textId="77777777" w:rsidR="00076552" w:rsidRPr="00C11BEC" w:rsidRDefault="00076552" w:rsidP="00076552">
                  <w:pPr>
                    <w:pStyle w:val="Textoindependiente"/>
                    <w:jc w:val="center"/>
                    <w:rPr>
                      <w:rFonts w:ascii="Calibri" w:hAnsi="Calibri" w:cs="Calibri"/>
                      <w:b/>
                      <w:lang w:val="es-PE"/>
                    </w:rPr>
                  </w:pPr>
                  <w:r w:rsidRPr="00C11BEC">
                    <w:rPr>
                      <w:rFonts w:ascii="Calibri" w:hAnsi="Calibri" w:cs="Calibri"/>
                      <w:b/>
                      <w:lang w:val="es-PE"/>
                    </w:rPr>
                    <w:t>CARGO</w:t>
                  </w: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14:paraId="7B8A5C51" w14:textId="77777777" w:rsidR="00076552" w:rsidRPr="00C11BEC" w:rsidRDefault="00076552" w:rsidP="00076552">
                  <w:pPr>
                    <w:pStyle w:val="Textoindependiente"/>
                    <w:jc w:val="center"/>
                    <w:rPr>
                      <w:rFonts w:ascii="Calibri" w:hAnsi="Calibri" w:cs="Calibri"/>
                      <w:b/>
                      <w:lang w:val="es-PE"/>
                    </w:rPr>
                  </w:pPr>
                  <w:r w:rsidRPr="00C11BEC">
                    <w:rPr>
                      <w:rFonts w:ascii="Calibri" w:hAnsi="Calibri" w:cs="Calibri"/>
                      <w:b/>
                      <w:lang w:val="es-PE"/>
                    </w:rPr>
                    <w:t>NOMBRE</w:t>
                  </w:r>
                </w:p>
              </w:tc>
            </w:tr>
            <w:tr w:rsidR="00076552" w:rsidRPr="008B63F0" w14:paraId="197B3878" w14:textId="77777777" w:rsidTr="00F03591">
              <w:trPr>
                <w:trHeight w:val="435"/>
                <w:jc w:val="center"/>
              </w:trPr>
              <w:tc>
                <w:tcPr>
                  <w:tcW w:w="3964" w:type="dxa"/>
                  <w:shd w:val="clear" w:color="auto" w:fill="auto"/>
                  <w:vAlign w:val="center"/>
                </w:tcPr>
                <w:p w14:paraId="744C902B" w14:textId="77777777" w:rsidR="00076552" w:rsidRPr="00C11BEC" w:rsidRDefault="00076552" w:rsidP="00C037D2">
                  <w:pPr>
                    <w:pStyle w:val="Textoindependiente"/>
                    <w:tabs>
                      <w:tab w:val="left" w:pos="540"/>
                      <w:tab w:val="center" w:pos="2059"/>
                    </w:tabs>
                    <w:jc w:val="left"/>
                    <w:rPr>
                      <w:rFonts w:ascii="Calibri" w:hAnsi="Calibri" w:cs="Calibri"/>
                      <w:lang w:val="es-PE"/>
                    </w:rPr>
                  </w:pPr>
                  <w:r w:rsidRPr="00C11BEC">
                    <w:rPr>
                      <w:rFonts w:ascii="Calibri" w:hAnsi="Calibri" w:cs="Calibri"/>
                      <w:lang w:val="es-PE"/>
                    </w:rPr>
                    <w:t>Gerente de Proyecto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3843BB75" w14:textId="77777777" w:rsidR="00076552" w:rsidRPr="00C11BEC" w:rsidRDefault="00076552" w:rsidP="00076552">
                  <w:pPr>
                    <w:pStyle w:val="Textoindependiente"/>
                    <w:jc w:val="both"/>
                    <w:rPr>
                      <w:rFonts w:ascii="Calibri" w:hAnsi="Calibri" w:cs="Calibri"/>
                      <w:lang w:val="es-PE"/>
                    </w:rPr>
                  </w:pPr>
                  <w:r w:rsidRPr="00C11BEC">
                    <w:rPr>
                      <w:rFonts w:ascii="Calibri" w:hAnsi="Calibri" w:cs="Calibri"/>
                      <w:lang w:val="es-PE"/>
                    </w:rPr>
                    <w:t>Carlos Augusto Martín Huarcaya Lizano</w:t>
                  </w:r>
                </w:p>
              </w:tc>
            </w:tr>
            <w:tr w:rsidR="00076552" w:rsidRPr="008B63F0" w14:paraId="11B28F01" w14:textId="77777777" w:rsidTr="00F03591">
              <w:trPr>
                <w:trHeight w:val="430"/>
                <w:jc w:val="center"/>
              </w:trPr>
              <w:tc>
                <w:tcPr>
                  <w:tcW w:w="3964" w:type="dxa"/>
                  <w:shd w:val="clear" w:color="auto" w:fill="auto"/>
                  <w:vAlign w:val="center"/>
                </w:tcPr>
                <w:p w14:paraId="27321994" w14:textId="77777777" w:rsidR="00076552" w:rsidRPr="00C11BEC" w:rsidRDefault="00076552" w:rsidP="00076552">
                  <w:pPr>
                    <w:pStyle w:val="Textoindependiente"/>
                    <w:tabs>
                      <w:tab w:val="left" w:pos="915"/>
                    </w:tabs>
                    <w:jc w:val="both"/>
                    <w:rPr>
                      <w:rFonts w:ascii="Calibri" w:hAnsi="Calibri" w:cs="Calibri"/>
                      <w:lang w:val="es-PE"/>
                    </w:rPr>
                  </w:pPr>
                  <w:r w:rsidRPr="00C11BEC">
                    <w:rPr>
                      <w:rFonts w:ascii="Calibri" w:hAnsi="Calibri" w:cs="Calibri"/>
                      <w:lang w:val="es-PE"/>
                    </w:rPr>
                    <w:t>Especialista en procesos e indicadores 1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480C0F44" w14:textId="77777777" w:rsidR="00076552" w:rsidRPr="00C11BEC" w:rsidRDefault="00076552" w:rsidP="00076552">
                  <w:pPr>
                    <w:pStyle w:val="Textoindependiente"/>
                    <w:jc w:val="both"/>
                    <w:rPr>
                      <w:rFonts w:ascii="Calibri" w:hAnsi="Calibri" w:cs="Calibri"/>
                      <w:lang w:val="es-PE"/>
                    </w:rPr>
                  </w:pPr>
                  <w:proofErr w:type="spellStart"/>
                  <w:r w:rsidRPr="00C11BEC">
                    <w:rPr>
                      <w:rFonts w:ascii="Calibri" w:hAnsi="Calibri" w:cs="Calibri"/>
                      <w:lang w:val="es-PE"/>
                    </w:rPr>
                    <w:t>Victor</w:t>
                  </w:r>
                  <w:proofErr w:type="spellEnd"/>
                  <w:r w:rsidRPr="00C11BEC">
                    <w:rPr>
                      <w:rFonts w:ascii="Calibri" w:hAnsi="Calibri" w:cs="Calibri"/>
                      <w:lang w:val="es-PE"/>
                    </w:rPr>
                    <w:t xml:space="preserve"> David Flores Honores</w:t>
                  </w:r>
                </w:p>
              </w:tc>
            </w:tr>
            <w:tr w:rsidR="00076552" w:rsidRPr="008B63F0" w14:paraId="1EC44690" w14:textId="77777777" w:rsidTr="00F03591">
              <w:trPr>
                <w:trHeight w:val="533"/>
                <w:jc w:val="center"/>
              </w:trPr>
              <w:tc>
                <w:tcPr>
                  <w:tcW w:w="3964" w:type="dxa"/>
                  <w:shd w:val="clear" w:color="auto" w:fill="auto"/>
                  <w:vAlign w:val="center"/>
                </w:tcPr>
                <w:p w14:paraId="0A24D10A" w14:textId="77777777" w:rsidR="00076552" w:rsidRPr="00C11BEC" w:rsidRDefault="00076552" w:rsidP="00076552">
                  <w:pPr>
                    <w:pStyle w:val="Textoindependiente"/>
                    <w:tabs>
                      <w:tab w:val="left" w:pos="915"/>
                    </w:tabs>
                    <w:jc w:val="both"/>
                    <w:rPr>
                      <w:rFonts w:ascii="Calibri" w:hAnsi="Calibri" w:cs="Calibri"/>
                      <w:lang w:val="es-PE"/>
                    </w:rPr>
                  </w:pPr>
                  <w:r w:rsidRPr="00C11BEC">
                    <w:rPr>
                      <w:rFonts w:ascii="Calibri" w:hAnsi="Calibri" w:cs="Calibri"/>
                      <w:lang w:val="es-PE"/>
                    </w:rPr>
                    <w:t>Especialista en procesos e indicadores 2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41741E89" w14:textId="77777777" w:rsidR="00076552" w:rsidRPr="00C11BEC" w:rsidRDefault="00076552" w:rsidP="00076552">
                  <w:pPr>
                    <w:pStyle w:val="Textoindependiente"/>
                    <w:jc w:val="both"/>
                    <w:rPr>
                      <w:rFonts w:ascii="Calibri" w:hAnsi="Calibri" w:cs="Calibri"/>
                      <w:lang w:val="es-PE"/>
                    </w:rPr>
                  </w:pPr>
                  <w:r w:rsidRPr="00C11BEC">
                    <w:rPr>
                      <w:rFonts w:ascii="Calibri" w:hAnsi="Calibri" w:cs="Calibri"/>
                      <w:lang w:val="es-PE"/>
                    </w:rPr>
                    <w:t xml:space="preserve">Daniel Fernando Candela </w:t>
                  </w:r>
                  <w:proofErr w:type="spellStart"/>
                  <w:r w:rsidRPr="00C11BEC">
                    <w:rPr>
                      <w:rFonts w:ascii="Calibri" w:hAnsi="Calibri" w:cs="Calibri"/>
                      <w:lang w:val="es-PE"/>
                    </w:rPr>
                    <w:t>Documet</w:t>
                  </w:r>
                  <w:proofErr w:type="spellEnd"/>
                </w:p>
              </w:tc>
            </w:tr>
            <w:tr w:rsidR="00076552" w:rsidRPr="008B63F0" w14:paraId="6F5C1EE1" w14:textId="77777777" w:rsidTr="00F03591">
              <w:trPr>
                <w:trHeight w:val="533"/>
                <w:jc w:val="center"/>
              </w:trPr>
              <w:tc>
                <w:tcPr>
                  <w:tcW w:w="3964" w:type="dxa"/>
                  <w:shd w:val="clear" w:color="auto" w:fill="auto"/>
                  <w:vAlign w:val="center"/>
                </w:tcPr>
                <w:p w14:paraId="6AD3BF27" w14:textId="77777777" w:rsidR="00076552" w:rsidRPr="00C11BEC" w:rsidRDefault="00076552" w:rsidP="00076552">
                  <w:pPr>
                    <w:pStyle w:val="Textoindependiente"/>
                    <w:tabs>
                      <w:tab w:val="left" w:pos="915"/>
                    </w:tabs>
                    <w:jc w:val="both"/>
                    <w:rPr>
                      <w:rFonts w:ascii="Calibri" w:hAnsi="Calibri" w:cs="Calibri"/>
                      <w:lang w:val="es-PE"/>
                    </w:rPr>
                  </w:pPr>
                  <w:r w:rsidRPr="00C11BEC">
                    <w:rPr>
                      <w:rFonts w:ascii="Calibri" w:hAnsi="Calibri" w:cs="Calibri"/>
                      <w:lang w:val="es-PE"/>
                    </w:rPr>
                    <w:t>Especialista en procesos e indicadores 3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585927E3" w14:textId="7581820C" w:rsidR="00076552" w:rsidRPr="00C11BEC" w:rsidRDefault="00076552" w:rsidP="00076552">
                  <w:pPr>
                    <w:pStyle w:val="Textoindependiente"/>
                    <w:jc w:val="both"/>
                    <w:rPr>
                      <w:rFonts w:ascii="Calibri" w:hAnsi="Calibri" w:cs="Calibri"/>
                      <w:lang w:val="es-PE"/>
                    </w:rPr>
                  </w:pPr>
                  <w:r w:rsidRPr="00C11BEC">
                    <w:rPr>
                      <w:rFonts w:ascii="Calibri" w:hAnsi="Calibri" w:cs="Calibri"/>
                      <w:lang w:val="es-PE"/>
                    </w:rPr>
                    <w:t>Marco Tulio Córdova Reyes</w:t>
                  </w:r>
                </w:p>
              </w:tc>
            </w:tr>
            <w:tr w:rsidR="00076552" w:rsidRPr="008B63F0" w14:paraId="73685442" w14:textId="77777777" w:rsidTr="00F03591">
              <w:trPr>
                <w:trHeight w:val="533"/>
                <w:jc w:val="center"/>
              </w:trPr>
              <w:tc>
                <w:tcPr>
                  <w:tcW w:w="3964" w:type="dxa"/>
                  <w:shd w:val="clear" w:color="auto" w:fill="auto"/>
                  <w:vAlign w:val="center"/>
                </w:tcPr>
                <w:p w14:paraId="3C19A1C3" w14:textId="77777777" w:rsidR="00076552" w:rsidRPr="00C11BEC" w:rsidRDefault="00076552" w:rsidP="00076552">
                  <w:pPr>
                    <w:pStyle w:val="Textoindependiente"/>
                    <w:tabs>
                      <w:tab w:val="left" w:pos="915"/>
                    </w:tabs>
                    <w:jc w:val="both"/>
                    <w:rPr>
                      <w:rFonts w:ascii="Calibri" w:hAnsi="Calibri" w:cs="Calibri"/>
                      <w:lang w:val="es-PE"/>
                    </w:rPr>
                  </w:pPr>
                  <w:r w:rsidRPr="00C11BEC">
                    <w:rPr>
                      <w:rFonts w:ascii="Calibri" w:hAnsi="Calibri" w:cs="Calibri"/>
                      <w:lang w:val="es-PE"/>
                    </w:rPr>
                    <w:t>Especialista en procesos e indicadores 4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3E5F91C7" w14:textId="33F3D0CF" w:rsidR="00076552" w:rsidRPr="00C11BEC" w:rsidRDefault="00076552" w:rsidP="00076552">
                  <w:pPr>
                    <w:pStyle w:val="Textoindependiente"/>
                    <w:jc w:val="both"/>
                    <w:rPr>
                      <w:rFonts w:ascii="Calibri" w:hAnsi="Calibri" w:cs="Calibri"/>
                      <w:lang w:val="es-PE"/>
                    </w:rPr>
                  </w:pPr>
                  <w:r w:rsidRPr="00C11BEC">
                    <w:rPr>
                      <w:rFonts w:ascii="Calibri" w:hAnsi="Calibri" w:cs="Calibri"/>
                      <w:lang w:val="es-PE"/>
                    </w:rPr>
                    <w:t>Oscar Augusto Huarcaya Chávez</w:t>
                  </w:r>
                </w:p>
              </w:tc>
            </w:tr>
            <w:tr w:rsidR="00076552" w:rsidRPr="008B63F0" w14:paraId="55820BF4" w14:textId="77777777" w:rsidTr="00F03591">
              <w:trPr>
                <w:trHeight w:val="533"/>
                <w:jc w:val="center"/>
              </w:trPr>
              <w:tc>
                <w:tcPr>
                  <w:tcW w:w="3964" w:type="dxa"/>
                  <w:shd w:val="clear" w:color="auto" w:fill="auto"/>
                  <w:vAlign w:val="center"/>
                </w:tcPr>
                <w:p w14:paraId="0475676F" w14:textId="77777777" w:rsidR="00076552" w:rsidRPr="00C11BEC" w:rsidRDefault="00076552" w:rsidP="00076552">
                  <w:pPr>
                    <w:pStyle w:val="Textoindependiente"/>
                    <w:tabs>
                      <w:tab w:val="left" w:pos="915"/>
                    </w:tabs>
                    <w:jc w:val="both"/>
                    <w:rPr>
                      <w:rFonts w:ascii="Calibri" w:hAnsi="Calibri" w:cs="Calibri"/>
                      <w:lang w:val="es-PE"/>
                    </w:rPr>
                  </w:pPr>
                  <w:r w:rsidRPr="00C11BEC">
                    <w:rPr>
                      <w:rFonts w:ascii="Calibri" w:hAnsi="Calibri" w:cs="Calibri"/>
                      <w:lang w:val="es-PE"/>
                    </w:rPr>
                    <w:lastRenderedPageBreak/>
                    <w:t>Especialista en análisis funcional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270DBFC1" w14:textId="77777777" w:rsidR="00076552" w:rsidRPr="00C11BEC" w:rsidRDefault="00076552" w:rsidP="00076552">
                  <w:pPr>
                    <w:pStyle w:val="Textoindependiente"/>
                    <w:jc w:val="both"/>
                    <w:rPr>
                      <w:rFonts w:ascii="Calibri" w:hAnsi="Calibri" w:cs="Calibri"/>
                      <w:lang w:val="es-PE"/>
                    </w:rPr>
                  </w:pPr>
                  <w:proofErr w:type="spellStart"/>
                  <w:r w:rsidRPr="00C11BEC">
                    <w:rPr>
                      <w:rFonts w:ascii="Calibri" w:hAnsi="Calibri" w:cs="Calibri"/>
                      <w:lang w:val="es-PE"/>
                    </w:rPr>
                    <w:t>Leyla</w:t>
                  </w:r>
                  <w:proofErr w:type="spellEnd"/>
                  <w:r w:rsidRPr="00C11BEC">
                    <w:rPr>
                      <w:rFonts w:ascii="Calibri" w:hAnsi="Calibri" w:cs="Calibri"/>
                      <w:lang w:val="es-PE"/>
                    </w:rPr>
                    <w:t xml:space="preserve"> Carmen Angles Muñoz</w:t>
                  </w:r>
                </w:p>
              </w:tc>
            </w:tr>
            <w:tr w:rsidR="00076552" w:rsidRPr="008B63F0" w14:paraId="66756A0B" w14:textId="77777777" w:rsidTr="00F03591">
              <w:trPr>
                <w:trHeight w:val="533"/>
                <w:jc w:val="center"/>
              </w:trPr>
              <w:tc>
                <w:tcPr>
                  <w:tcW w:w="3964" w:type="dxa"/>
                  <w:shd w:val="clear" w:color="auto" w:fill="auto"/>
                  <w:vAlign w:val="center"/>
                </w:tcPr>
                <w:p w14:paraId="79117C5C" w14:textId="77777777" w:rsidR="00076552" w:rsidRPr="00C11BEC" w:rsidRDefault="00076552" w:rsidP="00076552">
                  <w:pPr>
                    <w:pStyle w:val="Textoindependiente"/>
                    <w:tabs>
                      <w:tab w:val="left" w:pos="915"/>
                    </w:tabs>
                    <w:jc w:val="both"/>
                    <w:rPr>
                      <w:rFonts w:ascii="Calibri" w:hAnsi="Calibri" w:cs="Calibri"/>
                      <w:lang w:val="es-PE"/>
                    </w:rPr>
                  </w:pPr>
                  <w:r w:rsidRPr="00C11BEC">
                    <w:rPr>
                      <w:rFonts w:ascii="Calibri" w:hAnsi="Calibri" w:cs="Calibri"/>
                      <w:lang w:val="es-PE"/>
                    </w:rPr>
                    <w:t>Especialista en Gestión Publica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2EDCC4C4" w14:textId="77777777" w:rsidR="00076552" w:rsidRPr="00C11BEC" w:rsidRDefault="00076552" w:rsidP="00076552">
                  <w:pPr>
                    <w:pStyle w:val="Textoindependiente"/>
                    <w:jc w:val="both"/>
                    <w:rPr>
                      <w:rFonts w:ascii="Calibri" w:hAnsi="Calibri" w:cs="Calibri"/>
                      <w:lang w:val="es-PE"/>
                    </w:rPr>
                  </w:pPr>
                  <w:r w:rsidRPr="00C11BEC">
                    <w:rPr>
                      <w:rFonts w:ascii="Calibri" w:hAnsi="Calibri" w:cs="Calibri"/>
                      <w:lang w:val="es-PE"/>
                    </w:rPr>
                    <w:t>Wendy Cecilia Martos Obando</w:t>
                  </w:r>
                </w:p>
              </w:tc>
            </w:tr>
          </w:tbl>
          <w:p w14:paraId="417215D7" w14:textId="77777777" w:rsidR="00076552" w:rsidRDefault="00076552" w:rsidP="00076552">
            <w:pPr>
              <w:pStyle w:val="Textoindependiente"/>
              <w:ind w:left="851"/>
              <w:jc w:val="both"/>
              <w:rPr>
                <w:rFonts w:ascii="Calibri" w:hAnsi="Calibri" w:cs="Calibri"/>
                <w:b/>
                <w:lang w:val="es-PE"/>
              </w:rPr>
            </w:pPr>
          </w:p>
          <w:p w14:paraId="50BCBDE2" w14:textId="77777777" w:rsidR="00076552" w:rsidRDefault="00076552" w:rsidP="00076552">
            <w:pPr>
              <w:pStyle w:val="Textoindependiente"/>
              <w:ind w:left="426"/>
              <w:jc w:val="both"/>
              <w:rPr>
                <w:rFonts w:ascii="Calibri" w:hAnsi="Calibri" w:cs="Calibri"/>
                <w:b/>
                <w:lang w:val="es-PE"/>
              </w:rPr>
            </w:pPr>
            <w:r>
              <w:rPr>
                <w:rFonts w:ascii="Calibri" w:hAnsi="Calibri" w:cs="Calibri"/>
                <w:b/>
                <w:lang w:val="es-PE"/>
              </w:rPr>
              <w:t xml:space="preserve">Ratificación de expertos secundarios </w:t>
            </w:r>
          </w:p>
          <w:p w14:paraId="73CD6CB4" w14:textId="77777777" w:rsidR="00076552" w:rsidRDefault="00076552" w:rsidP="00076552">
            <w:pPr>
              <w:pStyle w:val="Textoindependiente"/>
              <w:ind w:left="851"/>
              <w:jc w:val="both"/>
              <w:rPr>
                <w:rFonts w:ascii="Calibri" w:hAnsi="Calibri" w:cs="Calibri"/>
                <w:b/>
                <w:lang w:val="es-PE"/>
              </w:rPr>
            </w:pPr>
          </w:p>
          <w:tbl>
            <w:tblPr>
              <w:tblW w:w="79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3969"/>
            </w:tblGrid>
            <w:tr w:rsidR="00076552" w:rsidRPr="00C11BEC" w14:paraId="455F7803" w14:textId="77777777" w:rsidTr="00F03591">
              <w:trPr>
                <w:trHeight w:val="471"/>
                <w:jc w:val="center"/>
              </w:trPr>
              <w:tc>
                <w:tcPr>
                  <w:tcW w:w="3964" w:type="dxa"/>
                  <w:shd w:val="clear" w:color="auto" w:fill="F2F2F2" w:themeFill="background1" w:themeFillShade="F2"/>
                  <w:vAlign w:val="center"/>
                </w:tcPr>
                <w:p w14:paraId="2AD01AEC" w14:textId="77777777" w:rsidR="00076552" w:rsidRPr="00C11BEC" w:rsidRDefault="00076552" w:rsidP="00076552">
                  <w:pPr>
                    <w:pStyle w:val="Textoindependiente"/>
                    <w:jc w:val="center"/>
                    <w:rPr>
                      <w:rFonts w:ascii="Calibri" w:hAnsi="Calibri" w:cs="Calibri"/>
                      <w:b/>
                      <w:lang w:val="es-PE"/>
                    </w:rPr>
                  </w:pPr>
                  <w:r w:rsidRPr="00C11BEC">
                    <w:rPr>
                      <w:rFonts w:ascii="Calibri" w:hAnsi="Calibri" w:cs="Calibri"/>
                      <w:b/>
                      <w:lang w:val="es-PE"/>
                    </w:rPr>
                    <w:t>CARGO</w:t>
                  </w: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14:paraId="0CA58802" w14:textId="77777777" w:rsidR="00076552" w:rsidRPr="00C11BEC" w:rsidRDefault="00076552" w:rsidP="00076552">
                  <w:pPr>
                    <w:pStyle w:val="Textoindependiente"/>
                    <w:jc w:val="center"/>
                    <w:rPr>
                      <w:rFonts w:ascii="Calibri" w:hAnsi="Calibri" w:cs="Calibri"/>
                      <w:b/>
                      <w:lang w:val="es-PE"/>
                    </w:rPr>
                  </w:pPr>
                  <w:r w:rsidRPr="00C11BEC">
                    <w:rPr>
                      <w:rFonts w:ascii="Calibri" w:hAnsi="Calibri" w:cs="Calibri"/>
                      <w:b/>
                      <w:lang w:val="es-PE"/>
                    </w:rPr>
                    <w:t>NOMBRE</w:t>
                  </w:r>
                </w:p>
              </w:tc>
            </w:tr>
            <w:tr w:rsidR="00076552" w:rsidRPr="00C11BEC" w14:paraId="4534FF66" w14:textId="77777777" w:rsidTr="00F03591">
              <w:trPr>
                <w:trHeight w:val="435"/>
                <w:jc w:val="center"/>
              </w:trPr>
              <w:tc>
                <w:tcPr>
                  <w:tcW w:w="3964" w:type="dxa"/>
                  <w:shd w:val="clear" w:color="auto" w:fill="auto"/>
                  <w:vAlign w:val="center"/>
                </w:tcPr>
                <w:p w14:paraId="7A8BE945" w14:textId="77777777" w:rsidR="00076552" w:rsidRPr="00C11BEC" w:rsidRDefault="00076552" w:rsidP="00076552">
                  <w:pPr>
                    <w:pStyle w:val="Textoindependiente"/>
                    <w:tabs>
                      <w:tab w:val="left" w:pos="540"/>
                      <w:tab w:val="center" w:pos="2059"/>
                    </w:tabs>
                    <w:jc w:val="left"/>
                    <w:rPr>
                      <w:rFonts w:ascii="Calibri" w:hAnsi="Calibri" w:cs="Calibri"/>
                      <w:lang w:val="es-PE"/>
                    </w:rPr>
                  </w:pPr>
                  <w:r>
                    <w:rPr>
                      <w:rFonts w:ascii="Calibri" w:hAnsi="Calibri" w:cs="Calibri"/>
                      <w:lang w:val="es-PE"/>
                    </w:rPr>
                    <w:t>Supervisor de Proyecto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648108A1" w14:textId="77777777" w:rsidR="00076552" w:rsidRPr="00C11BEC" w:rsidRDefault="00076552" w:rsidP="00076552">
                  <w:pPr>
                    <w:pStyle w:val="Textoindependiente"/>
                    <w:jc w:val="both"/>
                    <w:rPr>
                      <w:rFonts w:ascii="Calibri" w:hAnsi="Calibri" w:cs="Calibri"/>
                      <w:lang w:val="es-PE"/>
                    </w:rPr>
                  </w:pPr>
                  <w:r>
                    <w:rPr>
                      <w:rFonts w:ascii="Calibri" w:hAnsi="Calibri" w:cs="Calibri"/>
                      <w:lang w:val="es-PE"/>
                    </w:rPr>
                    <w:t xml:space="preserve">Katia Liliana Castro </w:t>
                  </w:r>
                  <w:proofErr w:type="spellStart"/>
                  <w:r>
                    <w:rPr>
                      <w:rFonts w:ascii="Calibri" w:hAnsi="Calibri" w:cs="Calibri"/>
                      <w:lang w:val="es-PE"/>
                    </w:rPr>
                    <w:t>Mártinez</w:t>
                  </w:r>
                  <w:proofErr w:type="spellEnd"/>
                  <w:r>
                    <w:rPr>
                      <w:rFonts w:ascii="Calibri" w:hAnsi="Calibri" w:cs="Calibri"/>
                      <w:lang w:val="es-PE"/>
                    </w:rPr>
                    <w:t xml:space="preserve"> </w:t>
                  </w:r>
                </w:p>
              </w:tc>
            </w:tr>
            <w:tr w:rsidR="00076552" w:rsidRPr="00C11BEC" w14:paraId="7BECD5E9" w14:textId="77777777" w:rsidTr="00F03591">
              <w:trPr>
                <w:trHeight w:val="430"/>
                <w:jc w:val="center"/>
              </w:trPr>
              <w:tc>
                <w:tcPr>
                  <w:tcW w:w="3964" w:type="dxa"/>
                  <w:shd w:val="clear" w:color="auto" w:fill="auto"/>
                  <w:vAlign w:val="center"/>
                </w:tcPr>
                <w:p w14:paraId="1D36D003" w14:textId="77777777" w:rsidR="00076552" w:rsidRPr="00C11BEC" w:rsidRDefault="00076552" w:rsidP="00076552">
                  <w:pPr>
                    <w:pStyle w:val="Textoindependiente"/>
                    <w:tabs>
                      <w:tab w:val="left" w:pos="915"/>
                    </w:tabs>
                    <w:jc w:val="both"/>
                    <w:rPr>
                      <w:rFonts w:ascii="Calibri" w:hAnsi="Calibri" w:cs="Calibri"/>
                      <w:lang w:val="es-PE"/>
                    </w:rPr>
                  </w:pPr>
                  <w:r>
                    <w:rPr>
                      <w:rFonts w:ascii="Calibri" w:hAnsi="Calibri" w:cs="Calibri"/>
                      <w:lang w:val="es-PE"/>
                    </w:rPr>
                    <w:t>Asistente de Proyecto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5AD6C267" w14:textId="77777777" w:rsidR="00076552" w:rsidRPr="00C11BEC" w:rsidRDefault="00076552" w:rsidP="00076552">
                  <w:pPr>
                    <w:pStyle w:val="Textoindependiente"/>
                    <w:jc w:val="both"/>
                    <w:rPr>
                      <w:rFonts w:ascii="Calibri" w:hAnsi="Calibri" w:cs="Calibri"/>
                      <w:lang w:val="es-PE"/>
                    </w:rPr>
                  </w:pPr>
                  <w:r>
                    <w:rPr>
                      <w:rFonts w:ascii="Calibri" w:hAnsi="Calibri" w:cs="Calibri"/>
                      <w:lang w:val="es-PE"/>
                    </w:rPr>
                    <w:t xml:space="preserve">Luis Carlo </w:t>
                  </w:r>
                  <w:proofErr w:type="spellStart"/>
                  <w:r>
                    <w:rPr>
                      <w:rFonts w:ascii="Calibri" w:hAnsi="Calibri" w:cs="Calibri"/>
                      <w:lang w:val="es-PE"/>
                    </w:rPr>
                    <w:t>Lerggios</w:t>
                  </w:r>
                  <w:proofErr w:type="spellEnd"/>
                  <w:r>
                    <w:rPr>
                      <w:rFonts w:ascii="Calibri" w:hAnsi="Calibri" w:cs="Calibri"/>
                      <w:lang w:val="es-PE"/>
                    </w:rPr>
                    <w:t xml:space="preserve"> Estrada</w:t>
                  </w:r>
                </w:p>
              </w:tc>
            </w:tr>
          </w:tbl>
          <w:p w14:paraId="21621998" w14:textId="77777777" w:rsidR="00076552" w:rsidRDefault="00076552" w:rsidP="00F03591">
            <w:pPr>
              <w:spacing w:before="120"/>
              <w:ind w:left="252" w:hanging="252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519B3537" w14:textId="77777777" w:rsidR="00BC026C" w:rsidRPr="009F5071" w:rsidRDefault="00BC026C" w:rsidP="00F03591">
            <w:pPr>
              <w:spacing w:before="120"/>
              <w:ind w:left="252" w:hanging="252"/>
              <w:rPr>
                <w:rFonts w:ascii="Arial" w:hAnsi="Arial" w:cs="Arial"/>
                <w:b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b/>
                <w:sz w:val="20"/>
                <w:lang w:val="es-ES_tradnl"/>
              </w:rPr>
              <w:t>Aspectos económicos:</w:t>
            </w:r>
          </w:p>
          <w:p w14:paraId="4A554FE7" w14:textId="76874B0A" w:rsidR="00BC026C" w:rsidRPr="004F2E05" w:rsidRDefault="00BC026C" w:rsidP="00F03591">
            <w:pPr>
              <w:spacing w:before="120"/>
              <w:ind w:left="252" w:hanging="252"/>
              <w:rPr>
                <w:rFonts w:ascii="Arial" w:hAnsi="Arial" w:cs="Arial"/>
                <w:sz w:val="20"/>
                <w:lang w:val="es-PE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>Monto</w:t>
            </w:r>
            <w:r>
              <w:rPr>
                <w:rFonts w:ascii="Arial" w:hAnsi="Arial" w:cs="Arial"/>
                <w:sz w:val="20"/>
                <w:lang w:val="es-ES_tradnl"/>
              </w:rPr>
              <w:t>s</w:t>
            </w:r>
            <w:r w:rsidRPr="009F5071">
              <w:rPr>
                <w:rFonts w:ascii="Arial" w:hAnsi="Arial" w:cs="Arial"/>
                <w:sz w:val="20"/>
                <w:lang w:val="es-ES_tradnl"/>
              </w:rPr>
              <w:t xml:space="preserve"> negociado</w:t>
            </w:r>
            <w:r>
              <w:rPr>
                <w:rFonts w:ascii="Arial" w:hAnsi="Arial" w:cs="Arial"/>
                <w:sz w:val="20"/>
                <w:lang w:val="es-ES_tradnl"/>
              </w:rPr>
              <w:t>s</w:t>
            </w:r>
            <w:r w:rsidRPr="009F5071">
              <w:rPr>
                <w:rFonts w:ascii="Arial" w:hAnsi="Arial" w:cs="Arial"/>
                <w:sz w:val="20"/>
                <w:lang w:val="es-ES_tradnl"/>
              </w:rPr>
              <w:t xml:space="preserve"> sin impuesto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s: </w:t>
            </w:r>
            <w:r w:rsidR="00C037D2" w:rsidRPr="00C037D2">
              <w:rPr>
                <w:rFonts w:ascii="Arial" w:hAnsi="Arial" w:cs="Arial"/>
                <w:sz w:val="20"/>
                <w:lang w:val="es-ES_tradnl"/>
              </w:rPr>
              <w:t>S/ 842,790.08</w:t>
            </w:r>
          </w:p>
          <w:p w14:paraId="45E7315A" w14:textId="00B5DFC6" w:rsidR="00BC026C" w:rsidRPr="009F5071" w:rsidRDefault="00BC026C" w:rsidP="00F03591">
            <w:pPr>
              <w:spacing w:before="120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>Monto y % de impuestos locales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(18% IGV): </w:t>
            </w:r>
            <w:r w:rsidR="00C037D2">
              <w:rPr>
                <w:rFonts w:ascii="Arial" w:hAnsi="Arial" w:cs="Arial"/>
                <w:sz w:val="20"/>
                <w:lang w:val="es-ES_tradnl"/>
              </w:rPr>
              <w:t xml:space="preserve">S/ </w:t>
            </w:r>
            <w:r w:rsidR="00C037D2" w:rsidRPr="00C037D2">
              <w:rPr>
                <w:rFonts w:ascii="Arial" w:hAnsi="Arial" w:cs="Arial"/>
                <w:sz w:val="20"/>
                <w:lang w:val="es-ES_tradnl"/>
              </w:rPr>
              <w:t>151</w:t>
            </w:r>
            <w:r w:rsidR="00C037D2" w:rsidRPr="00045A56">
              <w:rPr>
                <w:rFonts w:ascii="Arial" w:hAnsi="Arial" w:cs="Arial"/>
                <w:sz w:val="20"/>
                <w:lang w:val="es-ES_tradnl"/>
              </w:rPr>
              <w:t>,</w:t>
            </w:r>
            <w:r w:rsidR="00C037D2">
              <w:rPr>
                <w:rFonts w:ascii="Arial" w:hAnsi="Arial" w:cs="Arial"/>
                <w:sz w:val="20"/>
                <w:lang w:val="es-ES_tradnl"/>
              </w:rPr>
              <w:t>702</w:t>
            </w:r>
            <w:r w:rsidR="00C037D2" w:rsidRPr="00045A56">
              <w:rPr>
                <w:rFonts w:ascii="Arial" w:hAnsi="Arial" w:cs="Arial"/>
                <w:sz w:val="20"/>
                <w:lang w:val="es-ES_tradnl"/>
              </w:rPr>
              <w:t>.</w:t>
            </w:r>
            <w:r w:rsidR="00C037D2">
              <w:rPr>
                <w:rFonts w:ascii="Arial" w:hAnsi="Arial" w:cs="Arial"/>
                <w:sz w:val="20"/>
                <w:lang w:val="es-ES_tradnl"/>
              </w:rPr>
              <w:t>22</w:t>
            </w:r>
          </w:p>
          <w:p w14:paraId="515D1AC4" w14:textId="247FB89A" w:rsidR="00BC026C" w:rsidRPr="003F5FF1" w:rsidRDefault="00BC026C" w:rsidP="00F03591">
            <w:pPr>
              <w:spacing w:before="120"/>
              <w:ind w:left="252" w:hanging="252"/>
              <w:rPr>
                <w:rFonts w:ascii="Arial" w:hAnsi="Arial" w:cs="Arial"/>
                <w:b/>
                <w:bCs/>
                <w:sz w:val="20"/>
                <w:u w:val="single"/>
                <w:lang w:val="es-ES_tradnl"/>
              </w:rPr>
            </w:pPr>
            <w:r w:rsidRPr="003F5FF1">
              <w:rPr>
                <w:rFonts w:ascii="Arial" w:hAnsi="Arial" w:cs="Arial"/>
                <w:b/>
                <w:bCs/>
                <w:sz w:val="20"/>
                <w:u w:val="single"/>
                <w:lang w:val="es-ES_tradnl"/>
              </w:rPr>
              <w:t>Monto total del contrato con</w:t>
            </w:r>
            <w:r w:rsidRPr="003F5FF1">
              <w:rPr>
                <w:b/>
                <w:bCs/>
                <w:sz w:val="20"/>
                <w:u w:val="single"/>
                <w:lang w:val="es-ES_tradnl"/>
              </w:rPr>
              <w:t xml:space="preserve"> </w:t>
            </w:r>
            <w:r w:rsidRPr="003F5FF1">
              <w:rPr>
                <w:rFonts w:ascii="Arial" w:hAnsi="Arial" w:cs="Arial"/>
                <w:b/>
                <w:bCs/>
                <w:sz w:val="20"/>
                <w:u w:val="single"/>
                <w:lang w:val="es-ES_tradnl"/>
              </w:rPr>
              <w:t xml:space="preserve">impuestos locales: </w:t>
            </w:r>
            <w:r w:rsidR="00C037D2" w:rsidRPr="003F5FF1">
              <w:rPr>
                <w:rFonts w:ascii="Arial" w:hAnsi="Arial" w:cs="Arial"/>
                <w:b/>
                <w:bCs/>
                <w:sz w:val="20"/>
                <w:u w:val="single"/>
                <w:lang w:val="es-ES_tradnl"/>
              </w:rPr>
              <w:t>S/ 994,492.30</w:t>
            </w:r>
          </w:p>
          <w:p w14:paraId="7BD8BF92" w14:textId="57FB3A40" w:rsidR="00BC026C" w:rsidRPr="009F5071" w:rsidRDefault="00BC026C" w:rsidP="00F03591">
            <w:pPr>
              <w:spacing w:before="120"/>
              <w:ind w:left="252" w:hanging="252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>Solicitará anticipo</w:t>
            </w:r>
            <w:r>
              <w:rPr>
                <w:rFonts w:ascii="Arial" w:hAnsi="Arial" w:cs="Arial"/>
                <w:sz w:val="20"/>
                <w:lang w:val="es-ES_tradnl"/>
              </w:rPr>
              <w:t>: NO</w:t>
            </w:r>
          </w:p>
          <w:p w14:paraId="453A333C" w14:textId="77777777" w:rsidR="00BC026C" w:rsidRDefault="00BC026C" w:rsidP="00F03591">
            <w:pPr>
              <w:spacing w:before="120"/>
              <w:ind w:left="252" w:hanging="252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64CC4D8D" w14:textId="77777777" w:rsidR="00BC026C" w:rsidRPr="009F5071" w:rsidRDefault="00BC026C" w:rsidP="00F03591">
            <w:pPr>
              <w:spacing w:before="120"/>
              <w:ind w:left="252" w:hanging="252"/>
              <w:rPr>
                <w:rFonts w:ascii="Arial" w:hAnsi="Arial" w:cs="Arial"/>
                <w:b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b/>
                <w:sz w:val="20"/>
                <w:lang w:val="es-ES_tradnl"/>
              </w:rPr>
              <w:t>Precisiones técnicas adicionales a los TDR: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r w:rsidRPr="00575678">
              <w:rPr>
                <w:rFonts w:ascii="Arial" w:hAnsi="Arial" w:cs="Arial"/>
                <w:bCs/>
                <w:sz w:val="20"/>
                <w:lang w:val="es-ES_tradnl"/>
              </w:rPr>
              <w:t>Se adjunta el acta de negociación</w:t>
            </w:r>
          </w:p>
          <w:p w14:paraId="0CC80260" w14:textId="77777777" w:rsidR="00BC026C" w:rsidRPr="009F5071" w:rsidRDefault="00BC026C" w:rsidP="00F03591">
            <w:pPr>
              <w:spacing w:before="120"/>
              <w:ind w:left="252" w:hanging="252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 xml:space="preserve"> _________________</w:t>
            </w:r>
          </w:p>
          <w:p w14:paraId="700FE2C8" w14:textId="77777777" w:rsidR="00BC026C" w:rsidRPr="009F5071" w:rsidRDefault="00BC026C" w:rsidP="00F03591">
            <w:pPr>
              <w:spacing w:before="120"/>
              <w:ind w:left="252" w:hanging="252"/>
              <w:rPr>
                <w:rFonts w:ascii="Arial" w:hAnsi="Arial" w:cs="Arial"/>
                <w:b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b/>
                <w:sz w:val="20"/>
                <w:lang w:val="es-ES_tradnl"/>
              </w:rPr>
              <w:t>Fechas hito de la consultoría:</w:t>
            </w:r>
          </w:p>
          <w:p w14:paraId="2C7BFE8E" w14:textId="5BF6869C" w:rsidR="00BC026C" w:rsidRPr="009F5071" w:rsidRDefault="00BC026C" w:rsidP="00F03591">
            <w:pPr>
              <w:spacing w:before="120"/>
              <w:ind w:left="252" w:hanging="252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>Fecha de inicio</w:t>
            </w:r>
            <w:r w:rsidRPr="009F5071">
              <w:rPr>
                <w:sz w:val="20"/>
                <w:lang w:val="es-ES_tradnl"/>
              </w:rPr>
              <w:t xml:space="preserve"> </w:t>
            </w:r>
            <w:r w:rsidRPr="009F5071">
              <w:rPr>
                <w:rFonts w:ascii="Arial" w:hAnsi="Arial" w:cs="Arial"/>
                <w:sz w:val="20"/>
                <w:lang w:val="es-ES_tradnl"/>
              </w:rPr>
              <w:t xml:space="preserve">de la consultoría: </w:t>
            </w:r>
            <w:r>
              <w:rPr>
                <w:rFonts w:ascii="Arial" w:hAnsi="Arial" w:cs="Arial"/>
                <w:sz w:val="20"/>
                <w:lang w:val="es-ES_tradnl"/>
              </w:rPr>
              <w:t>A partir del día siguiente útil de firmado el contrato.</w:t>
            </w:r>
          </w:p>
          <w:p w14:paraId="2BE156A4" w14:textId="77777777" w:rsidR="00BC026C" w:rsidRDefault="00BC026C" w:rsidP="00F03591">
            <w:pPr>
              <w:spacing w:before="120"/>
              <w:ind w:left="252" w:hanging="252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 xml:space="preserve">Fecha de entrega de los informes: </w:t>
            </w:r>
          </w:p>
          <w:p w14:paraId="7EC5AF3C" w14:textId="1B96F4F4" w:rsidR="00BC026C" w:rsidRDefault="00BC026C" w:rsidP="00F03591">
            <w:pPr>
              <w:spacing w:before="120"/>
              <w:ind w:left="252" w:hanging="252"/>
              <w:rPr>
                <w:rFonts w:ascii="Arial" w:hAnsi="Arial" w:cs="Arial"/>
                <w:sz w:val="20"/>
                <w:lang w:val="es-ES_tradnl"/>
              </w:rPr>
            </w:pPr>
          </w:p>
          <w:tbl>
            <w:tblPr>
              <w:tblW w:w="45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6"/>
              <w:gridCol w:w="5960"/>
            </w:tblGrid>
            <w:tr w:rsidR="00BC026C" w:rsidRPr="006D705A" w14:paraId="335D06E7" w14:textId="77777777" w:rsidTr="00F03591">
              <w:trPr>
                <w:trHeight w:val="433"/>
                <w:tblHeader/>
                <w:jc w:val="center"/>
              </w:trPr>
              <w:tc>
                <w:tcPr>
                  <w:tcW w:w="1056" w:type="pct"/>
                  <w:shd w:val="clear" w:color="auto" w:fill="F2F2F2" w:themeFill="background1" w:themeFillShade="F2"/>
                  <w:vAlign w:val="center"/>
                </w:tcPr>
                <w:p w14:paraId="00E092F4" w14:textId="77777777" w:rsidR="00BC026C" w:rsidRPr="006D705A" w:rsidRDefault="00BC026C" w:rsidP="00F03591">
                  <w:pPr>
                    <w:ind w:left="22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0"/>
                    </w:rPr>
                    <w:t>ENTREGABLE</w:t>
                  </w:r>
                </w:p>
              </w:tc>
              <w:tc>
                <w:tcPr>
                  <w:tcW w:w="3944" w:type="pct"/>
                  <w:shd w:val="clear" w:color="auto" w:fill="F2F2F2" w:themeFill="background1" w:themeFillShade="F2"/>
                  <w:vAlign w:val="center"/>
                </w:tcPr>
                <w:p w14:paraId="42723B62" w14:textId="77777777" w:rsidR="00BC026C" w:rsidRPr="006D705A" w:rsidRDefault="00BC026C" w:rsidP="00F03591">
                  <w:pPr>
                    <w:ind w:left="22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0"/>
                    </w:rPr>
                    <w:t>PLAZO</w:t>
                  </w:r>
                </w:p>
              </w:tc>
            </w:tr>
            <w:tr w:rsidR="00CD5C1B" w:rsidRPr="00045C08" w14:paraId="6ED71E36" w14:textId="77777777" w:rsidTr="00F03591">
              <w:trPr>
                <w:trHeight w:val="522"/>
                <w:jc w:val="center"/>
              </w:trPr>
              <w:tc>
                <w:tcPr>
                  <w:tcW w:w="1056" w:type="pct"/>
                  <w:vAlign w:val="center"/>
                </w:tcPr>
                <w:p w14:paraId="12DEAB3B" w14:textId="75CD6183" w:rsidR="00CD5C1B" w:rsidRPr="006D705A" w:rsidRDefault="00CD5C1B" w:rsidP="00CD5C1B">
                  <w:pPr>
                    <w:ind w:left="22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Entregable</w:t>
                  </w:r>
                  <w:proofErr w:type="spellEnd"/>
                  <w:r w:rsidRPr="006D705A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 1</w:t>
                  </w:r>
                </w:p>
              </w:tc>
              <w:tc>
                <w:tcPr>
                  <w:tcW w:w="3944" w:type="pct"/>
                </w:tcPr>
                <w:p w14:paraId="48268D65" w14:textId="77777777" w:rsidR="00CD5C1B" w:rsidRDefault="00CD5C1B" w:rsidP="00CD5C1B">
                  <w:pPr>
                    <w:ind w:left="22"/>
                    <w:jc w:val="both"/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</w:pPr>
                  <w:r w:rsidRPr="001A5D80"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>Hasta los 1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>0</w:t>
                  </w:r>
                  <w:r w:rsidRPr="001A5D80"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 días calendario, contados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>desde el</w:t>
                  </w:r>
                  <w:r w:rsidRPr="001A5D80"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 día siguiente de suscrito el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contrato. </w:t>
                  </w:r>
                </w:p>
                <w:p w14:paraId="035BABB6" w14:textId="0A0B348F" w:rsidR="00CD5C1B" w:rsidRPr="001A5D80" w:rsidRDefault="00CD5C1B" w:rsidP="00CD5C1B">
                  <w:pPr>
                    <w:ind w:left="22"/>
                    <w:jc w:val="both"/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Deberá contener la información detallada en el punto 5.1 de los términos de referencia </w:t>
                  </w:r>
                </w:p>
              </w:tc>
            </w:tr>
            <w:tr w:rsidR="00CD5C1B" w:rsidRPr="00045C08" w14:paraId="683DD5A5" w14:textId="77777777" w:rsidTr="00F03591">
              <w:trPr>
                <w:trHeight w:val="474"/>
                <w:jc w:val="center"/>
              </w:trPr>
              <w:tc>
                <w:tcPr>
                  <w:tcW w:w="1056" w:type="pct"/>
                </w:tcPr>
                <w:p w14:paraId="4DAEE731" w14:textId="7E0B9C13" w:rsidR="00CD5C1B" w:rsidRPr="006D705A" w:rsidRDefault="00CD5C1B" w:rsidP="00CD5C1B">
                  <w:pPr>
                    <w:ind w:left="22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proofErr w:type="spellStart"/>
                  <w:r w:rsidRPr="00656482">
                    <w:rPr>
                      <w:rFonts w:ascii="Calibri" w:hAnsi="Calibri" w:cs="Calibri"/>
                      <w:color w:val="000000"/>
                      <w:sz w:val="20"/>
                    </w:rPr>
                    <w:t>Entregable</w:t>
                  </w:r>
                  <w:proofErr w:type="spellEnd"/>
                  <w:r w:rsidRPr="0065648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3944" w:type="pct"/>
                </w:tcPr>
                <w:p w14:paraId="34D9CB02" w14:textId="77777777" w:rsidR="00CD5C1B" w:rsidRDefault="00CD5C1B" w:rsidP="00CD5C1B">
                  <w:pPr>
                    <w:ind w:left="22"/>
                    <w:jc w:val="both"/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</w:pPr>
                  <w:r w:rsidRPr="001A5D80"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Hasta los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100 </w:t>
                  </w:r>
                  <w:r w:rsidRPr="001A5D80"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días calendario, contados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>desde el</w:t>
                  </w:r>
                  <w:r w:rsidRPr="001A5D80"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 día siguiente de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>la aprobación del primer entregable*</w:t>
                  </w:r>
                </w:p>
                <w:p w14:paraId="49E81A18" w14:textId="224DDE00" w:rsidR="00CD5C1B" w:rsidRPr="001A5D80" w:rsidRDefault="00CD5C1B" w:rsidP="00CD5C1B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>Deberá contener la información detallada en los puntos 5.2.1 y 5.2.2 de los términos de referencia</w:t>
                  </w:r>
                </w:p>
              </w:tc>
            </w:tr>
            <w:tr w:rsidR="00CD5C1B" w:rsidRPr="00045C08" w14:paraId="3F7D120B" w14:textId="77777777" w:rsidTr="00F03591">
              <w:trPr>
                <w:trHeight w:val="353"/>
                <w:jc w:val="center"/>
              </w:trPr>
              <w:tc>
                <w:tcPr>
                  <w:tcW w:w="1056" w:type="pct"/>
                </w:tcPr>
                <w:p w14:paraId="273A0D5C" w14:textId="61E111C3" w:rsidR="00CD5C1B" w:rsidRPr="006D705A" w:rsidRDefault="00CD5C1B" w:rsidP="00CD5C1B">
                  <w:pPr>
                    <w:ind w:left="22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proofErr w:type="spellStart"/>
                  <w:r w:rsidRPr="00656482">
                    <w:rPr>
                      <w:rFonts w:ascii="Calibri" w:hAnsi="Calibri" w:cs="Calibri"/>
                      <w:color w:val="000000"/>
                      <w:sz w:val="20"/>
                    </w:rPr>
                    <w:t>Entregable</w:t>
                  </w:r>
                  <w:proofErr w:type="spellEnd"/>
                  <w:r w:rsidRPr="0065648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3944" w:type="pct"/>
                </w:tcPr>
                <w:p w14:paraId="6E7518CE" w14:textId="77777777" w:rsidR="00CD5C1B" w:rsidRDefault="00CD5C1B" w:rsidP="00CD5C1B">
                  <w:pPr>
                    <w:ind w:left="22"/>
                    <w:jc w:val="both"/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</w:pPr>
                  <w:r w:rsidRPr="001A5D80"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Hasta los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>60</w:t>
                  </w:r>
                  <w:r w:rsidRPr="001A5D80"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 días calendario, contados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>desde el</w:t>
                  </w:r>
                  <w:r w:rsidRPr="001A5D80"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 día siguiente de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la aprobación del segundo entregable* </w:t>
                  </w:r>
                </w:p>
                <w:p w14:paraId="791F43E8" w14:textId="1D4592B2" w:rsidR="00CD5C1B" w:rsidRPr="001A5D80" w:rsidRDefault="00CD5C1B" w:rsidP="00CD5C1B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>Deberá contener la información detallada en el punto 5.2.3 de los términos de referencia</w:t>
                  </w:r>
                </w:p>
              </w:tc>
            </w:tr>
            <w:tr w:rsidR="00CD5C1B" w:rsidRPr="00045C08" w14:paraId="1702955E" w14:textId="77777777" w:rsidTr="00F03591">
              <w:trPr>
                <w:trHeight w:val="417"/>
                <w:jc w:val="center"/>
              </w:trPr>
              <w:tc>
                <w:tcPr>
                  <w:tcW w:w="1056" w:type="pct"/>
                </w:tcPr>
                <w:p w14:paraId="3C2A0617" w14:textId="187F67F1" w:rsidR="00CD5C1B" w:rsidRPr="006D705A" w:rsidRDefault="00CD5C1B" w:rsidP="00CD5C1B">
                  <w:pPr>
                    <w:ind w:left="22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proofErr w:type="spellStart"/>
                  <w:r w:rsidRPr="00656482">
                    <w:rPr>
                      <w:rFonts w:ascii="Calibri" w:hAnsi="Calibri" w:cs="Calibri"/>
                      <w:color w:val="000000"/>
                      <w:sz w:val="20"/>
                    </w:rPr>
                    <w:t>Entregable</w:t>
                  </w:r>
                  <w:proofErr w:type="spellEnd"/>
                  <w:r w:rsidRPr="0065648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3944" w:type="pct"/>
                </w:tcPr>
                <w:p w14:paraId="5F0528A9" w14:textId="77777777" w:rsidR="00CD5C1B" w:rsidRDefault="00CD5C1B" w:rsidP="00CD5C1B">
                  <w:pPr>
                    <w:ind w:left="22"/>
                    <w:jc w:val="both"/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</w:pPr>
                  <w:r w:rsidRPr="001A5D80"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Hasta los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>60</w:t>
                  </w:r>
                  <w:r w:rsidRPr="001A5D80"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 días calendario, contados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>desde el</w:t>
                  </w:r>
                  <w:r w:rsidRPr="001A5D80"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 día siguiente de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la aprobación del tercer entregable* </w:t>
                  </w:r>
                </w:p>
                <w:p w14:paraId="33386EE2" w14:textId="63F5D00E" w:rsidR="00CD5C1B" w:rsidRPr="001A5D80" w:rsidRDefault="00CD5C1B" w:rsidP="00CD5C1B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>Deberá contener la información detallada en el punto 5.3 de los términos de referencia</w:t>
                  </w:r>
                </w:p>
              </w:tc>
            </w:tr>
            <w:tr w:rsidR="00CD5C1B" w:rsidRPr="00045C08" w14:paraId="50FB26CD" w14:textId="77777777" w:rsidTr="00F03591">
              <w:trPr>
                <w:trHeight w:val="417"/>
                <w:jc w:val="center"/>
              </w:trPr>
              <w:tc>
                <w:tcPr>
                  <w:tcW w:w="1056" w:type="pct"/>
                </w:tcPr>
                <w:p w14:paraId="5928F2A4" w14:textId="52C939D7" w:rsidR="00CD5C1B" w:rsidRDefault="00CD5C1B" w:rsidP="00CD5C1B">
                  <w:pPr>
                    <w:ind w:left="22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proofErr w:type="spellStart"/>
                  <w:r w:rsidRPr="00656482">
                    <w:rPr>
                      <w:rFonts w:ascii="Calibri" w:hAnsi="Calibri" w:cs="Calibri"/>
                      <w:color w:val="000000"/>
                      <w:sz w:val="20"/>
                    </w:rPr>
                    <w:t>Entregable</w:t>
                  </w:r>
                  <w:proofErr w:type="spellEnd"/>
                  <w:r w:rsidRPr="0065648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3944" w:type="pct"/>
                </w:tcPr>
                <w:p w14:paraId="424596C8" w14:textId="77777777" w:rsidR="00CD5C1B" w:rsidRDefault="00CD5C1B" w:rsidP="00CD5C1B">
                  <w:pPr>
                    <w:ind w:left="22"/>
                    <w:jc w:val="both"/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</w:pPr>
                  <w:r w:rsidRPr="001A5D80"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Hasta los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>45</w:t>
                  </w:r>
                  <w:r w:rsidRPr="001A5D80"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 días calendario, contados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>desde el</w:t>
                  </w:r>
                  <w:r w:rsidRPr="001A5D80"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 día siguiente de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 xml:space="preserve">la aprobación del cuarto entregable* </w:t>
                  </w:r>
                </w:p>
                <w:p w14:paraId="12F15FF6" w14:textId="02B65E10" w:rsidR="00CD5C1B" w:rsidRPr="001A5D80" w:rsidRDefault="00CD5C1B" w:rsidP="00CD5C1B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lang w:val="es-PE"/>
                    </w:rPr>
                    <w:t>Deberá contener la información detallada en el punto 5.4, 5.5 y 5.6 de los términos de referencia</w:t>
                  </w:r>
                </w:p>
              </w:tc>
            </w:tr>
          </w:tbl>
          <w:p w14:paraId="18BD3FB8" w14:textId="77777777" w:rsidR="00BC026C" w:rsidRPr="00155AC1" w:rsidRDefault="00BC026C" w:rsidP="00F03591">
            <w:pPr>
              <w:spacing w:before="120"/>
              <w:rPr>
                <w:rFonts w:ascii="Arial" w:hAnsi="Arial" w:cs="Arial"/>
                <w:b/>
                <w:sz w:val="20"/>
                <w:lang w:val="es-PE"/>
              </w:rPr>
            </w:pPr>
          </w:p>
        </w:tc>
      </w:tr>
      <w:tr w:rsidR="00BC026C" w:rsidRPr="00045C08" w14:paraId="1CF6A529" w14:textId="77777777" w:rsidTr="00F03591">
        <w:trPr>
          <w:trHeight w:val="5802"/>
        </w:trPr>
        <w:tc>
          <w:tcPr>
            <w:tcW w:w="648" w:type="dxa"/>
            <w:shd w:val="clear" w:color="auto" w:fill="auto"/>
          </w:tcPr>
          <w:p w14:paraId="1826C13D" w14:textId="77777777" w:rsidR="00BC026C" w:rsidRDefault="00BC026C" w:rsidP="00F03591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b/>
                <w:sz w:val="20"/>
                <w:lang w:val="es-ES_tradnl"/>
              </w:rPr>
              <w:lastRenderedPageBreak/>
              <w:t>9.</w:t>
            </w:r>
          </w:p>
          <w:p w14:paraId="21D00CEA" w14:textId="77777777" w:rsidR="00BC026C" w:rsidRDefault="00BC026C" w:rsidP="00F03591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458C38FC" w14:textId="77777777" w:rsidR="00BC026C" w:rsidRPr="009F5071" w:rsidRDefault="00BC026C" w:rsidP="00F03591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8595" w:type="dxa"/>
            <w:gridSpan w:val="2"/>
            <w:shd w:val="clear" w:color="auto" w:fill="auto"/>
          </w:tcPr>
          <w:p w14:paraId="2F72FC6E" w14:textId="77777777" w:rsidR="00BC026C" w:rsidRPr="009F5071" w:rsidRDefault="00BC026C" w:rsidP="00F03591">
            <w:pPr>
              <w:spacing w:before="120"/>
              <w:rPr>
                <w:rFonts w:ascii="Arial" w:hAnsi="Arial" w:cs="Arial"/>
                <w:b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b/>
                <w:sz w:val="20"/>
                <w:lang w:val="es-ES_tradnl"/>
              </w:rPr>
              <w:t>Identificación de los firmantes del contrato</w:t>
            </w:r>
          </w:p>
          <w:p w14:paraId="694ADC7A" w14:textId="77777777" w:rsidR="00BC026C" w:rsidRPr="009F5071" w:rsidRDefault="00BC026C" w:rsidP="00F03591">
            <w:pPr>
              <w:spacing w:before="120"/>
              <w:rPr>
                <w:rFonts w:ascii="Arial" w:hAnsi="Arial" w:cs="Arial"/>
                <w:b/>
                <w:sz w:val="20"/>
                <w:u w:val="single"/>
                <w:lang w:val="es-ES_tradnl"/>
              </w:rPr>
            </w:pPr>
            <w:r w:rsidRPr="009F5071">
              <w:rPr>
                <w:rFonts w:ascii="Arial" w:hAnsi="Arial" w:cs="Arial"/>
                <w:b/>
                <w:sz w:val="20"/>
                <w:u w:val="single"/>
                <w:lang w:val="es-ES_tradnl"/>
              </w:rPr>
              <w:t>Por la Agencia Ejecutora (contratante)</w:t>
            </w:r>
          </w:p>
          <w:p w14:paraId="77F93053" w14:textId="1D6FEF19" w:rsidR="00BC026C" w:rsidRPr="009F5071" w:rsidRDefault="00BC026C" w:rsidP="00F03591">
            <w:pPr>
              <w:spacing w:before="120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>Nombre completo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213545">
              <w:rPr>
                <w:rFonts w:ascii="Arial" w:hAnsi="Arial" w:cs="Arial"/>
                <w:sz w:val="20"/>
                <w:lang w:val="es-ES_tradnl"/>
              </w:rPr>
              <w:t xml:space="preserve">Waldir </w:t>
            </w:r>
            <w:proofErr w:type="spellStart"/>
            <w:r w:rsidR="00213545">
              <w:rPr>
                <w:rFonts w:ascii="Arial" w:hAnsi="Arial" w:cs="Arial"/>
                <w:sz w:val="20"/>
                <w:lang w:val="es-ES_tradnl"/>
              </w:rPr>
              <w:t>Adhemir</w:t>
            </w:r>
            <w:proofErr w:type="spellEnd"/>
            <w:r w:rsidR="00213545">
              <w:rPr>
                <w:rFonts w:ascii="Arial" w:hAnsi="Arial" w:cs="Arial"/>
                <w:sz w:val="20"/>
                <w:lang w:val="es-ES_tradnl"/>
              </w:rPr>
              <w:t xml:space="preserve"> Muñoz La Riva</w:t>
            </w:r>
          </w:p>
          <w:p w14:paraId="2DBFD198" w14:textId="2F2881E5" w:rsidR="00BC026C" w:rsidRPr="009F5071" w:rsidRDefault="00BC026C" w:rsidP="00F03591">
            <w:pPr>
              <w:spacing w:before="120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>Cargo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proofErr w:type="gramStart"/>
            <w:r w:rsidR="00213545">
              <w:rPr>
                <w:rFonts w:ascii="Arial" w:hAnsi="Arial" w:cs="Arial"/>
                <w:sz w:val="20"/>
                <w:lang w:val="es-ES_tradnl"/>
              </w:rPr>
              <w:t>Jefe</w:t>
            </w:r>
            <w:proofErr w:type="gramEnd"/>
            <w:r w:rsidR="00213545">
              <w:rPr>
                <w:rFonts w:ascii="Arial" w:hAnsi="Arial" w:cs="Arial"/>
                <w:sz w:val="20"/>
                <w:lang w:val="es-ES_tradnl"/>
              </w:rPr>
              <w:t xml:space="preserve"> de la Unidad de Administración y Finanzas (e) </w:t>
            </w:r>
          </w:p>
          <w:p w14:paraId="32D88E5C" w14:textId="59DEB29A" w:rsidR="00BC026C" w:rsidRPr="009F5071" w:rsidRDefault="00BC026C" w:rsidP="00F03591">
            <w:pPr>
              <w:spacing w:before="120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>DNI</w:t>
            </w:r>
            <w:r>
              <w:rPr>
                <w:rFonts w:ascii="Arial" w:hAnsi="Arial" w:cs="Arial"/>
                <w:sz w:val="20"/>
                <w:lang w:val="es-ES_tradnl"/>
              </w:rPr>
              <w:t>:</w:t>
            </w:r>
            <w:r w:rsidR="00213545">
              <w:rPr>
                <w:rFonts w:ascii="Arial" w:hAnsi="Arial" w:cs="Arial"/>
                <w:sz w:val="20"/>
                <w:lang w:val="es-ES_tradnl"/>
              </w:rPr>
              <w:t xml:space="preserve"> 45037182</w:t>
            </w:r>
          </w:p>
          <w:p w14:paraId="38DA269B" w14:textId="77777777" w:rsidR="00BC026C" w:rsidRPr="005D3C88" w:rsidRDefault="00BC026C" w:rsidP="00F03591">
            <w:pPr>
              <w:spacing w:before="120"/>
              <w:rPr>
                <w:rFonts w:ascii="Arial" w:hAnsi="Arial" w:cs="Arial"/>
                <w:b/>
                <w:sz w:val="10"/>
                <w:szCs w:val="10"/>
                <w:u w:val="single"/>
                <w:lang w:val="es-ES_tradnl"/>
              </w:rPr>
            </w:pPr>
          </w:p>
          <w:p w14:paraId="2407D137" w14:textId="77777777" w:rsidR="00BC026C" w:rsidRPr="009F5071" w:rsidRDefault="00BC026C" w:rsidP="00F03591">
            <w:pPr>
              <w:spacing w:before="120"/>
              <w:rPr>
                <w:rFonts w:ascii="Arial" w:hAnsi="Arial" w:cs="Arial"/>
                <w:sz w:val="20"/>
                <w:u w:val="single"/>
                <w:lang w:val="es-ES_tradnl"/>
              </w:rPr>
            </w:pPr>
            <w:r w:rsidRPr="009F5071">
              <w:rPr>
                <w:rFonts w:ascii="Arial" w:hAnsi="Arial" w:cs="Arial"/>
                <w:b/>
                <w:sz w:val="20"/>
                <w:u w:val="single"/>
                <w:lang w:val="es-ES_tradnl"/>
              </w:rPr>
              <w:t xml:space="preserve">Por el </w:t>
            </w:r>
            <w:r>
              <w:rPr>
                <w:rFonts w:ascii="Arial" w:hAnsi="Arial" w:cs="Arial"/>
                <w:b/>
                <w:sz w:val="20"/>
                <w:u w:val="single"/>
                <w:lang w:val="es-ES_tradnl"/>
              </w:rPr>
              <w:t>CONSULTOR</w:t>
            </w:r>
          </w:p>
          <w:p w14:paraId="5AF1FAB4" w14:textId="0642D309" w:rsidR="00BC026C" w:rsidRPr="001A5D80" w:rsidRDefault="00BC026C" w:rsidP="00F03591">
            <w:pPr>
              <w:spacing w:before="120"/>
              <w:rPr>
                <w:rFonts w:ascii="Arial" w:hAnsi="Arial" w:cs="Arial"/>
                <w:sz w:val="20"/>
                <w:lang w:val="es-ES_tradnl" w:eastAsia="es-ES"/>
              </w:rPr>
            </w:pPr>
            <w:r w:rsidRPr="009F5071">
              <w:rPr>
                <w:rFonts w:ascii="Arial" w:hAnsi="Arial" w:cs="Arial"/>
                <w:sz w:val="20"/>
                <w:lang w:val="es-ES_tradnl" w:eastAsia="es-ES"/>
              </w:rPr>
              <w:t>Nombre</w:t>
            </w:r>
            <w:r>
              <w:rPr>
                <w:rFonts w:ascii="Arial" w:hAnsi="Arial" w:cs="Arial"/>
                <w:sz w:val="20"/>
                <w:lang w:val="es-ES_tradnl" w:eastAsia="es-ES"/>
              </w:rPr>
              <w:t xml:space="preserve"> de la firma</w:t>
            </w:r>
            <w:r w:rsidRPr="009F5071">
              <w:rPr>
                <w:rFonts w:ascii="Arial" w:hAnsi="Arial" w:cs="Arial"/>
                <w:sz w:val="20"/>
                <w:lang w:val="es-ES_tradnl" w:eastAsia="es-ES"/>
              </w:rPr>
              <w:t>:</w:t>
            </w:r>
            <w:r w:rsidRPr="00887C9F">
              <w:rPr>
                <w:rFonts w:ascii="Arial" w:hAnsi="Arial" w:cs="Arial"/>
                <w:sz w:val="20"/>
                <w:lang w:val="es-ES_tradnl" w:eastAsia="es-ES"/>
              </w:rPr>
              <w:t xml:space="preserve"> </w:t>
            </w:r>
            <w:r w:rsidR="00C037D2" w:rsidRPr="00C037D2">
              <w:rPr>
                <w:rFonts w:ascii="Arial" w:hAnsi="Arial" w:cs="Arial"/>
                <w:sz w:val="20"/>
                <w:lang w:val="es-ES_tradnl" w:eastAsia="es-ES"/>
              </w:rPr>
              <w:t xml:space="preserve">Soluciones Precisas </w:t>
            </w:r>
            <w:r w:rsidR="00C037D2">
              <w:rPr>
                <w:rFonts w:ascii="Arial" w:hAnsi="Arial" w:cs="Arial"/>
                <w:sz w:val="20"/>
                <w:lang w:val="es-ES_tradnl" w:eastAsia="es-ES"/>
              </w:rPr>
              <w:t>d</w:t>
            </w:r>
            <w:r w:rsidR="00C037D2" w:rsidRPr="00C037D2">
              <w:rPr>
                <w:rFonts w:ascii="Arial" w:hAnsi="Arial" w:cs="Arial"/>
                <w:sz w:val="20"/>
                <w:lang w:val="es-ES_tradnl" w:eastAsia="es-ES"/>
              </w:rPr>
              <w:t>e Sistemas S.A.C.</w:t>
            </w:r>
          </w:p>
          <w:p w14:paraId="102BAF6C" w14:textId="77777777" w:rsidR="00BC026C" w:rsidRPr="009F5071" w:rsidRDefault="00BC026C" w:rsidP="00F03591">
            <w:pPr>
              <w:spacing w:before="120"/>
              <w:rPr>
                <w:rFonts w:ascii="Arial" w:hAnsi="Arial" w:cs="Arial"/>
                <w:sz w:val="20"/>
                <w:lang w:val="es-ES_tradnl" w:eastAsia="es-ES"/>
              </w:rPr>
            </w:pPr>
            <w:r w:rsidRPr="009F5071">
              <w:rPr>
                <w:rFonts w:ascii="Arial" w:hAnsi="Arial" w:cs="Arial"/>
                <w:sz w:val="20"/>
                <w:lang w:val="es-ES_tradnl" w:eastAsia="es-ES"/>
              </w:rPr>
              <w:t>Nacionalidad</w:t>
            </w:r>
            <w:r>
              <w:rPr>
                <w:rFonts w:ascii="Arial" w:hAnsi="Arial" w:cs="Arial"/>
                <w:sz w:val="20"/>
                <w:lang w:val="es-ES_tradnl" w:eastAsia="es-ES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lang w:val="es-ES_tradnl" w:eastAsia="es-ES"/>
              </w:rPr>
              <w:t>Peruana</w:t>
            </w:r>
            <w:proofErr w:type="gramEnd"/>
          </w:p>
          <w:p w14:paraId="76F58884" w14:textId="67A2A275" w:rsidR="00BC026C" w:rsidRPr="009F5071" w:rsidRDefault="00BC026C" w:rsidP="00F03591">
            <w:pPr>
              <w:spacing w:before="120"/>
              <w:jc w:val="both"/>
              <w:rPr>
                <w:rFonts w:ascii="Arial" w:hAnsi="Arial" w:cs="Arial"/>
                <w:sz w:val="20"/>
                <w:lang w:val="es-ES_tradnl" w:eastAsia="es-ES"/>
              </w:rPr>
            </w:pPr>
            <w:r w:rsidRPr="009F5071">
              <w:rPr>
                <w:rFonts w:ascii="Arial" w:hAnsi="Arial" w:cs="Arial"/>
                <w:sz w:val="20"/>
                <w:lang w:val="es-ES_tradnl" w:eastAsia="es-ES"/>
              </w:rPr>
              <w:t>Cargo y nombre del Representante Legal de la firma</w:t>
            </w:r>
            <w:r>
              <w:rPr>
                <w:rFonts w:ascii="Arial" w:hAnsi="Arial" w:cs="Arial"/>
                <w:sz w:val="20"/>
                <w:lang w:val="es-ES_tradnl" w:eastAsia="es-ES"/>
              </w:rPr>
              <w:t xml:space="preserve">: </w:t>
            </w:r>
            <w:r w:rsidR="00CD5C1B">
              <w:rPr>
                <w:rFonts w:ascii="Arial" w:hAnsi="Arial" w:cs="Arial"/>
                <w:sz w:val="20"/>
                <w:lang w:val="es-ES_tradnl" w:eastAsia="es-ES"/>
              </w:rPr>
              <w:t>Carlos Augusto Huarcaya Lizano</w:t>
            </w:r>
          </w:p>
          <w:p w14:paraId="44831854" w14:textId="3874C6A0" w:rsidR="00BC026C" w:rsidRDefault="00BC026C" w:rsidP="00F03591">
            <w:pPr>
              <w:spacing w:before="120"/>
              <w:jc w:val="both"/>
              <w:rPr>
                <w:rFonts w:ascii="Arial" w:hAnsi="Arial" w:cs="Arial"/>
                <w:sz w:val="20"/>
                <w:lang w:val="es-ES_tradnl" w:eastAsia="es-ES"/>
              </w:rPr>
            </w:pPr>
            <w:r w:rsidRPr="009F5071">
              <w:rPr>
                <w:rFonts w:ascii="Arial" w:hAnsi="Arial" w:cs="Arial"/>
                <w:sz w:val="20"/>
                <w:lang w:val="es-ES_tradnl" w:eastAsia="es-ES"/>
              </w:rPr>
              <w:t>Registro como persona Jurídica en el registro público nacional o su similar en el extranjero</w:t>
            </w:r>
            <w:r>
              <w:rPr>
                <w:rFonts w:ascii="Arial" w:hAnsi="Arial" w:cs="Arial"/>
                <w:sz w:val="20"/>
                <w:lang w:val="es-ES_tradnl" w:eastAsia="es-ES"/>
              </w:rPr>
              <w:t xml:space="preserve">: Partida Electrónica </w:t>
            </w:r>
            <w:proofErr w:type="spellStart"/>
            <w:r>
              <w:rPr>
                <w:rFonts w:ascii="Arial" w:hAnsi="Arial" w:cs="Arial"/>
                <w:sz w:val="20"/>
                <w:lang w:val="es-ES_tradnl" w:eastAsia="es-ES"/>
              </w:rPr>
              <w:t>N°</w:t>
            </w:r>
            <w:proofErr w:type="spellEnd"/>
            <w:r>
              <w:rPr>
                <w:rFonts w:ascii="Arial" w:hAnsi="Arial" w:cs="Arial"/>
                <w:sz w:val="20"/>
                <w:lang w:val="es-ES_tradnl" w:eastAsia="es-ES"/>
              </w:rPr>
              <w:t xml:space="preserve"> 1</w:t>
            </w:r>
            <w:r w:rsidR="00213545">
              <w:rPr>
                <w:rFonts w:ascii="Arial" w:hAnsi="Arial" w:cs="Arial"/>
                <w:sz w:val="20"/>
                <w:lang w:val="es-ES_tradnl" w:eastAsia="es-ES"/>
              </w:rPr>
              <w:t>1272118</w:t>
            </w:r>
            <w:r>
              <w:rPr>
                <w:rFonts w:ascii="Arial" w:hAnsi="Arial" w:cs="Arial"/>
                <w:sz w:val="20"/>
                <w:lang w:val="es-ES_tradnl" w:eastAsia="es-ES"/>
              </w:rPr>
              <w:t xml:space="preserve"> del Registro de Personas Jurídicas de la Oficina Registral de Lima.</w:t>
            </w:r>
            <w:r w:rsidRPr="009F5071">
              <w:rPr>
                <w:rFonts w:ascii="Arial" w:hAnsi="Arial" w:cs="Arial"/>
                <w:sz w:val="20"/>
                <w:lang w:val="es-ES_tradnl" w:eastAsia="es-ES"/>
              </w:rPr>
              <w:t xml:space="preserve"> </w:t>
            </w:r>
          </w:p>
          <w:p w14:paraId="74492967" w14:textId="77777777" w:rsidR="00BC026C" w:rsidRPr="009F5071" w:rsidRDefault="00BC026C" w:rsidP="00F03591">
            <w:pPr>
              <w:spacing w:before="12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 w:eastAsia="es-ES"/>
              </w:rPr>
              <w:t xml:space="preserve">Documento de Poder con facultades para representar a la firma para suscribir contratos: </w:t>
            </w:r>
            <w:r>
              <w:rPr>
                <w:rFonts w:ascii="Arial" w:hAnsi="Arial" w:cs="Arial"/>
                <w:sz w:val="20"/>
                <w:lang w:val="es-ES_tradnl" w:eastAsia="es-ES"/>
              </w:rPr>
              <w:t>Certificado de Vigencia de Poderes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. </w:t>
            </w:r>
          </w:p>
          <w:p w14:paraId="35C63AEC" w14:textId="20402C7F" w:rsidR="00BC026C" w:rsidRPr="009F5071" w:rsidRDefault="00BC026C" w:rsidP="00F03591">
            <w:pPr>
              <w:spacing w:before="12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>Documento de Identidad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213545">
              <w:rPr>
                <w:rFonts w:ascii="Arial" w:hAnsi="Arial" w:cs="Arial"/>
                <w:sz w:val="20"/>
                <w:lang w:val="es-ES_tradnl"/>
              </w:rPr>
              <w:t>08765743</w:t>
            </w:r>
          </w:p>
          <w:p w14:paraId="784F8037" w14:textId="2EE692B7" w:rsidR="00BC026C" w:rsidRPr="001A5D80" w:rsidRDefault="00BC026C" w:rsidP="00213545">
            <w:pPr>
              <w:spacing w:before="12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F5071">
              <w:rPr>
                <w:rFonts w:ascii="Arial" w:hAnsi="Arial" w:cs="Arial"/>
                <w:sz w:val="20"/>
                <w:lang w:val="es-ES_tradnl"/>
              </w:rPr>
              <w:t>Dirección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="00213545">
              <w:rPr>
                <w:rFonts w:ascii="Arial" w:hAnsi="Arial" w:cs="Arial"/>
                <w:sz w:val="20"/>
                <w:lang w:val="es-ES_tradnl"/>
              </w:rPr>
              <w:t>Av. Paseo de la República 3195 -405 – San Isidro – Lima, Perú</w:t>
            </w:r>
          </w:p>
        </w:tc>
      </w:tr>
    </w:tbl>
    <w:p w14:paraId="3D2ACE04" w14:textId="77777777" w:rsidR="00BC026C" w:rsidRPr="00FA7744" w:rsidRDefault="00BC026C" w:rsidP="00BC026C">
      <w:pPr>
        <w:rPr>
          <w:rFonts w:ascii="Arial" w:hAnsi="Arial" w:cs="Arial"/>
          <w:b/>
          <w:sz w:val="18"/>
          <w:szCs w:val="18"/>
          <w:lang w:val="es-ES_tradnl"/>
        </w:rPr>
      </w:pPr>
      <w:r w:rsidRPr="00055FC2">
        <w:rPr>
          <w:rFonts w:ascii="Calibri" w:hAnsi="Calibri" w:cs="Calibri"/>
          <w:noProof/>
          <w:szCs w:val="22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5F068ECB" wp14:editId="19A0F4EA">
            <wp:simplePos x="0" y="0"/>
            <wp:positionH relativeFrom="column">
              <wp:posOffset>-677545</wp:posOffset>
            </wp:positionH>
            <wp:positionV relativeFrom="paragraph">
              <wp:posOffset>-7262495</wp:posOffset>
            </wp:positionV>
            <wp:extent cx="511175" cy="619125"/>
            <wp:effectExtent l="0" t="0" r="3175" b="0"/>
            <wp:wrapNone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744">
        <w:rPr>
          <w:rFonts w:ascii="Arial" w:hAnsi="Arial" w:cs="Arial"/>
          <w:b/>
          <w:sz w:val="18"/>
          <w:szCs w:val="18"/>
          <w:lang w:val="es-ES_tradnl"/>
        </w:rPr>
        <w:t xml:space="preserve">(*) </w:t>
      </w:r>
      <w:r>
        <w:rPr>
          <w:rFonts w:ascii="Arial" w:hAnsi="Arial" w:cs="Arial"/>
          <w:b/>
          <w:sz w:val="18"/>
          <w:szCs w:val="18"/>
          <w:lang w:val="es-ES_tradnl"/>
        </w:rPr>
        <w:t>Se a</w:t>
      </w:r>
      <w:r w:rsidRPr="00FA7744">
        <w:rPr>
          <w:rFonts w:ascii="Arial" w:hAnsi="Arial" w:cs="Arial"/>
          <w:b/>
          <w:sz w:val="18"/>
          <w:szCs w:val="18"/>
          <w:lang w:val="es-ES_tradnl"/>
        </w:rPr>
        <w:t>djunta copia del Acta de Negociación Final y el Borrador de Contrato Negociado</w:t>
      </w:r>
    </w:p>
    <w:p w14:paraId="2E2E4B2B" w14:textId="77777777" w:rsidR="00BC026C" w:rsidRPr="005D3C88" w:rsidRDefault="00BC026C" w:rsidP="00BC026C">
      <w:pPr>
        <w:rPr>
          <w:rFonts w:ascii="Arial" w:hAnsi="Arial" w:cs="Arial"/>
          <w:sz w:val="14"/>
          <w:szCs w:val="14"/>
          <w:lang w:val="es-ES_tradnl"/>
        </w:rPr>
      </w:pPr>
    </w:p>
    <w:p w14:paraId="410670AF" w14:textId="30FADD9A" w:rsidR="00BC026C" w:rsidRPr="00D95FFE" w:rsidRDefault="00BC026C" w:rsidP="00BC026C">
      <w:pPr>
        <w:rPr>
          <w:rFonts w:ascii="Arial" w:hAnsi="Arial" w:cs="Arial"/>
          <w:sz w:val="20"/>
          <w:lang w:val="es-ES_tradnl"/>
        </w:rPr>
      </w:pPr>
      <w:r w:rsidRPr="00D95FFE">
        <w:rPr>
          <w:rFonts w:ascii="Arial" w:hAnsi="Arial" w:cs="Arial"/>
          <w:sz w:val="20"/>
          <w:lang w:val="es-ES_tradnl"/>
        </w:rPr>
        <w:t xml:space="preserve">Fecha: </w:t>
      </w:r>
      <w:r>
        <w:rPr>
          <w:rFonts w:ascii="Arial" w:hAnsi="Arial" w:cs="Arial"/>
          <w:sz w:val="20"/>
          <w:lang w:val="es-ES_tradnl"/>
        </w:rPr>
        <w:t xml:space="preserve"> </w:t>
      </w:r>
      <w:r w:rsidR="00E450BB">
        <w:rPr>
          <w:rFonts w:ascii="Arial" w:hAnsi="Arial" w:cs="Arial"/>
          <w:sz w:val="20"/>
          <w:lang w:val="es-ES_tradnl"/>
        </w:rPr>
        <w:t>24/08/2023</w:t>
      </w:r>
    </w:p>
    <w:p w14:paraId="2F1DCF07" w14:textId="77777777" w:rsidR="00BC026C" w:rsidRDefault="00BC026C" w:rsidP="00BC026C">
      <w:pPr>
        <w:rPr>
          <w:rFonts w:ascii="Arial" w:hAnsi="Arial" w:cs="Arial"/>
          <w:sz w:val="20"/>
          <w:lang w:val="es-ES_tradnl"/>
        </w:rPr>
      </w:pPr>
    </w:p>
    <w:p w14:paraId="1AF4787A" w14:textId="22042B77" w:rsidR="00B04111" w:rsidRDefault="00B04111" w:rsidP="00403356">
      <w:pPr>
        <w:rPr>
          <w:rFonts w:ascii="Arial" w:hAnsi="Arial" w:cs="Arial"/>
          <w:sz w:val="18"/>
          <w:lang w:val="es-ES_tradnl"/>
        </w:rPr>
      </w:pPr>
    </w:p>
    <w:p w14:paraId="1AF4787B" w14:textId="7E1D1303" w:rsidR="00B04111" w:rsidRDefault="00B04111" w:rsidP="00403356">
      <w:pPr>
        <w:rPr>
          <w:rFonts w:ascii="Arial" w:hAnsi="Arial" w:cs="Arial"/>
          <w:sz w:val="18"/>
          <w:lang w:val="es-ES_tradnl"/>
        </w:rPr>
      </w:pPr>
    </w:p>
    <w:p w14:paraId="1AF4787C" w14:textId="316C0D9B" w:rsidR="00B04111" w:rsidRDefault="00B04111" w:rsidP="00403356">
      <w:pPr>
        <w:rPr>
          <w:rFonts w:ascii="Arial" w:hAnsi="Arial" w:cs="Arial"/>
          <w:sz w:val="18"/>
          <w:lang w:val="es-ES_tradnl"/>
        </w:rPr>
      </w:pPr>
    </w:p>
    <w:p w14:paraId="555D3701" w14:textId="77777777" w:rsidR="007225C1" w:rsidRDefault="007225C1" w:rsidP="007225C1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79308C7D" w14:textId="77777777" w:rsidR="006F4C36" w:rsidRDefault="006F4C36" w:rsidP="007225C1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03C6891A" w14:textId="77777777" w:rsidR="006F4C36" w:rsidRDefault="006F4C36" w:rsidP="007225C1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p w14:paraId="28972F5B" w14:textId="77777777" w:rsidR="006F4C36" w:rsidRDefault="006F4C36" w:rsidP="007225C1">
      <w:pPr>
        <w:ind w:left="3544" w:hanging="3544"/>
        <w:rPr>
          <w:rFonts w:ascii="Arial" w:hAnsi="Arial" w:cs="Arial"/>
          <w:iCs/>
          <w:color w:val="000000"/>
          <w:sz w:val="20"/>
          <w:lang w:val="es-ES_tradnl"/>
        </w:rPr>
      </w:pPr>
    </w:p>
    <w:tbl>
      <w:tblPr>
        <w:tblpPr w:leftFromText="141" w:rightFromText="141" w:vertAnchor="text" w:horzAnchor="margin" w:tblpY="161"/>
        <w:tblW w:w="10105" w:type="dxa"/>
        <w:tblLook w:val="04A0" w:firstRow="1" w:lastRow="0" w:firstColumn="1" w:lastColumn="0" w:noHBand="0" w:noVBand="1"/>
      </w:tblPr>
      <w:tblGrid>
        <w:gridCol w:w="3178"/>
        <w:gridCol w:w="3614"/>
        <w:gridCol w:w="3313"/>
      </w:tblGrid>
      <w:tr w:rsidR="00B26E23" w:rsidRPr="007225C1" w14:paraId="3DC9A724" w14:textId="77777777" w:rsidTr="00B26E23">
        <w:trPr>
          <w:trHeight w:val="581"/>
        </w:trPr>
        <w:tc>
          <w:tcPr>
            <w:tcW w:w="3178" w:type="dxa"/>
          </w:tcPr>
          <w:p w14:paraId="1E3074D1" w14:textId="77777777" w:rsidR="00B26E23" w:rsidRPr="00B26E23" w:rsidRDefault="00B26E23" w:rsidP="00B26E23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B26E23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 xml:space="preserve">Cesar Rene Rodríguez Alegre </w:t>
            </w:r>
          </w:p>
          <w:p w14:paraId="43FE34CA" w14:textId="77777777" w:rsidR="00B26E23" w:rsidRPr="007225C1" w:rsidRDefault="00B26E23" w:rsidP="00B26E23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7225C1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 xml:space="preserve">Miembro Titular del Comité de Evaluación  </w:t>
            </w:r>
          </w:p>
        </w:tc>
        <w:tc>
          <w:tcPr>
            <w:tcW w:w="3614" w:type="dxa"/>
          </w:tcPr>
          <w:p w14:paraId="0A3C1270" w14:textId="77777777" w:rsidR="00B26E23" w:rsidRPr="00B26E23" w:rsidRDefault="00B26E23" w:rsidP="00B26E23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B26E23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 xml:space="preserve">Gloria Mercedes Landeo Alva </w:t>
            </w:r>
          </w:p>
          <w:p w14:paraId="3D9BF920" w14:textId="77777777" w:rsidR="00B26E23" w:rsidRPr="007225C1" w:rsidRDefault="00B26E23" w:rsidP="00B26E23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7225C1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>Miembro Titular del Comité de Evaluación</w:t>
            </w:r>
          </w:p>
        </w:tc>
        <w:tc>
          <w:tcPr>
            <w:tcW w:w="3313" w:type="dxa"/>
          </w:tcPr>
          <w:p w14:paraId="23B1216F" w14:textId="77777777" w:rsidR="00B26E23" w:rsidRPr="00B26E23" w:rsidRDefault="00B26E23" w:rsidP="00B26E23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B26E23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 xml:space="preserve">Pedro Giancarlo Fuentes Guevara </w:t>
            </w:r>
          </w:p>
          <w:p w14:paraId="5D5C6CE0" w14:textId="77777777" w:rsidR="00B26E23" w:rsidRPr="007225C1" w:rsidRDefault="00B26E23" w:rsidP="00B26E23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</w:pPr>
            <w:r w:rsidRPr="007225C1">
              <w:rPr>
                <w:rFonts w:ascii="Calibri" w:hAnsi="Calibri" w:cs="Calibri"/>
                <w:b/>
                <w:bCs/>
                <w:iCs/>
                <w:sz w:val="20"/>
                <w:lang w:val="es-PE"/>
              </w:rPr>
              <w:t>Miembro Titular del Comité de Evaluación</w:t>
            </w:r>
          </w:p>
        </w:tc>
      </w:tr>
    </w:tbl>
    <w:p w14:paraId="3C536490" w14:textId="77777777" w:rsidR="007225C1" w:rsidRPr="007225C1" w:rsidRDefault="007225C1" w:rsidP="007225C1">
      <w:pPr>
        <w:ind w:left="3544" w:hanging="3544"/>
        <w:rPr>
          <w:rFonts w:ascii="Calibri" w:hAnsi="Calibri" w:cs="Calibri"/>
          <w:b/>
          <w:bCs/>
          <w:iCs/>
          <w:sz w:val="20"/>
          <w:lang w:val="es-PE"/>
        </w:rPr>
      </w:pPr>
    </w:p>
    <w:p w14:paraId="1AF4787D" w14:textId="682963E9" w:rsidR="00B04111" w:rsidRDefault="00B04111" w:rsidP="00403356">
      <w:pPr>
        <w:rPr>
          <w:rFonts w:ascii="Arial" w:hAnsi="Arial" w:cs="Arial"/>
          <w:sz w:val="18"/>
          <w:lang w:val="es-ES_tradnl"/>
        </w:rPr>
      </w:pPr>
    </w:p>
    <w:p w14:paraId="1AF4787E" w14:textId="6733C932" w:rsidR="00B04111" w:rsidRDefault="00B04111" w:rsidP="00403356">
      <w:pPr>
        <w:rPr>
          <w:rFonts w:ascii="Arial" w:hAnsi="Arial" w:cs="Arial"/>
          <w:sz w:val="18"/>
          <w:lang w:val="es-ES_tradnl"/>
        </w:rPr>
      </w:pPr>
    </w:p>
    <w:p w14:paraId="1AF4787F" w14:textId="15350C38" w:rsidR="00B04111" w:rsidRDefault="00B04111" w:rsidP="00403356">
      <w:pPr>
        <w:rPr>
          <w:rFonts w:ascii="Arial" w:hAnsi="Arial" w:cs="Arial"/>
          <w:sz w:val="18"/>
          <w:lang w:val="es-ES_tradnl"/>
        </w:rPr>
      </w:pPr>
    </w:p>
    <w:p w14:paraId="1AF47880" w14:textId="75BF7788" w:rsidR="00B04111" w:rsidRDefault="00B04111" w:rsidP="00403356">
      <w:pPr>
        <w:rPr>
          <w:rFonts w:ascii="Arial" w:hAnsi="Arial" w:cs="Arial"/>
          <w:sz w:val="18"/>
          <w:lang w:val="es-ES_tradnl"/>
        </w:rPr>
      </w:pPr>
    </w:p>
    <w:p w14:paraId="1AF47881" w14:textId="1547A2B7" w:rsidR="00B04111" w:rsidRDefault="00B04111" w:rsidP="00403356">
      <w:pPr>
        <w:rPr>
          <w:rFonts w:ascii="Arial" w:hAnsi="Arial" w:cs="Arial"/>
          <w:sz w:val="18"/>
          <w:lang w:val="es-ES_tradnl"/>
        </w:rPr>
      </w:pPr>
    </w:p>
    <w:p w14:paraId="1AF47882" w14:textId="77777777" w:rsidR="00B04111" w:rsidRDefault="00B04111" w:rsidP="00403356">
      <w:pPr>
        <w:rPr>
          <w:rFonts w:ascii="Arial" w:hAnsi="Arial" w:cs="Arial"/>
          <w:sz w:val="18"/>
          <w:lang w:val="es-ES_tradnl"/>
        </w:rPr>
      </w:pPr>
    </w:p>
    <w:p w14:paraId="1AF47883" w14:textId="45CF4A0A" w:rsidR="00B04111" w:rsidRDefault="00B04111" w:rsidP="00403356">
      <w:pPr>
        <w:rPr>
          <w:rFonts w:ascii="Arial" w:hAnsi="Arial" w:cs="Arial"/>
          <w:sz w:val="18"/>
          <w:lang w:val="es-ES_tradnl"/>
        </w:rPr>
      </w:pPr>
    </w:p>
    <w:sectPr w:rsidR="00B04111" w:rsidSect="00AD7B8A">
      <w:footnotePr>
        <w:numRestart w:val="eachSect"/>
      </w:footnotePr>
      <w:pgSz w:w="12240" w:h="15840" w:code="1"/>
      <w:pgMar w:top="1440" w:right="1378" w:bottom="851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4702" w14:textId="77777777" w:rsidR="006A4E0B" w:rsidRDefault="006A4E0B">
      <w:r>
        <w:separator/>
      </w:r>
    </w:p>
  </w:endnote>
  <w:endnote w:type="continuationSeparator" w:id="0">
    <w:p w14:paraId="1F7C599C" w14:textId="77777777" w:rsidR="006A4E0B" w:rsidRDefault="006A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79DC" w14:textId="77777777" w:rsidR="00D63F5B" w:rsidRDefault="00D63F5B">
    <w:pPr>
      <w:pStyle w:val="Encabezado"/>
      <w:jc w:val="right"/>
    </w:pPr>
    <w:r w:rsidRPr="00401A92">
      <w:t>1</w:t>
    </w:r>
  </w:p>
  <w:p w14:paraId="1AF479DD" w14:textId="77777777" w:rsidR="00D63F5B" w:rsidRDefault="00D63F5B">
    <w:pPr>
      <w:pStyle w:val="Encabezad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79DE" w14:textId="0C2F071B" w:rsidR="00D63F5B" w:rsidRDefault="00D63F5B">
    <w:pPr>
      <w:pStyle w:val="Encabezado"/>
      <w:jc w:val="right"/>
    </w:pPr>
  </w:p>
  <w:p w14:paraId="1AF479DF" w14:textId="26ADEF00" w:rsidR="00D63F5B" w:rsidRPr="007061E2" w:rsidRDefault="00D63F5B">
    <w:pPr>
      <w:pStyle w:val="Encabezado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79E0" w14:textId="4A2374DD" w:rsidR="00D63F5B" w:rsidRDefault="00000000">
    <w:pPr>
      <w:pStyle w:val="Encabezado"/>
      <w:jc w:val="right"/>
    </w:pPr>
    <w:sdt>
      <w:sdtPr>
        <w:id w:val="8223964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63F5B">
          <w:fldChar w:fldCharType="begin"/>
        </w:r>
        <w:r w:rsidR="00D63F5B">
          <w:instrText xml:space="preserve"> PAGE   \* MERGEFORMAT </w:instrText>
        </w:r>
        <w:r w:rsidR="00D63F5B">
          <w:fldChar w:fldCharType="separate"/>
        </w:r>
        <w:r w:rsidR="00D63F5B">
          <w:rPr>
            <w:noProof/>
          </w:rPr>
          <w:t>2</w:t>
        </w:r>
        <w:r w:rsidR="00D63F5B">
          <w:rPr>
            <w:noProof/>
          </w:rPr>
          <w:fldChar w:fldCharType="end"/>
        </w:r>
      </w:sdtContent>
    </w:sdt>
  </w:p>
  <w:p w14:paraId="1AF479E1" w14:textId="1AB3461D" w:rsidR="00D63F5B" w:rsidRDefault="00D63F5B">
    <w:pPr>
      <w:pStyle w:val="Encabezad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970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F7EFA" w14:textId="77777777" w:rsidR="00D63F5B" w:rsidRDefault="00D63F5B">
        <w:pPr>
          <w:pStyle w:val="Encabezado"/>
          <w:jc w:val="right"/>
          <w:rPr>
            <w:noProof/>
            <w:lang w:val="es-PE" w:eastAsia="es-PE"/>
          </w:rPr>
        </w:pPr>
      </w:p>
      <w:p w14:paraId="62526810" w14:textId="77777777" w:rsidR="00D63F5B" w:rsidRDefault="00D63F5B">
        <w:pPr>
          <w:pStyle w:val="Encabezado"/>
          <w:jc w:val="right"/>
          <w:rPr>
            <w:noProof/>
            <w:lang w:val="es-PE" w:eastAsia="es-PE"/>
          </w:rPr>
        </w:pPr>
      </w:p>
      <w:p w14:paraId="7C977403" w14:textId="77777777" w:rsidR="00D63F5B" w:rsidRDefault="00D63F5B">
        <w:pPr>
          <w:pStyle w:val="Encabezado"/>
          <w:jc w:val="right"/>
          <w:rPr>
            <w:noProof/>
            <w:lang w:val="es-PE" w:eastAsia="es-PE"/>
          </w:rPr>
        </w:pPr>
      </w:p>
      <w:p w14:paraId="1AF479E3" w14:textId="3A46CBBD" w:rsidR="00D63F5B" w:rsidRDefault="00D63F5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4531544" w14:textId="375FA7EF" w:rsidR="00D63F5B" w:rsidRDefault="00D63F5B" w:rsidP="00314287">
    <w:pPr>
      <w:pStyle w:val="Encabezad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467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CDC4C" w14:textId="77777777" w:rsidR="00D63F5B" w:rsidRDefault="00D63F5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EEC125F" w14:textId="77777777" w:rsidR="00D63F5B" w:rsidRDefault="00D63F5B">
    <w:pPr>
      <w:pStyle w:val="Encabezad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31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FC9DE" w14:textId="77777777" w:rsidR="00D63F5B" w:rsidRDefault="00D63F5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4EA0127A" w14:textId="2A63772A" w:rsidR="00D63F5B" w:rsidRDefault="00D63F5B">
    <w:pPr>
      <w:pStyle w:val="Encabezad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35A4" w14:textId="77777777" w:rsidR="006A4E0B" w:rsidRDefault="006A4E0B">
      <w:r>
        <w:separator/>
      </w:r>
    </w:p>
  </w:footnote>
  <w:footnote w:type="continuationSeparator" w:id="0">
    <w:p w14:paraId="07E7DDBD" w14:textId="77777777" w:rsidR="006A4E0B" w:rsidRDefault="006A4E0B">
      <w:r>
        <w:continuationSeparator/>
      </w:r>
    </w:p>
  </w:footnote>
  <w:footnote w:id="1">
    <w:p w14:paraId="06FB893D" w14:textId="77777777" w:rsidR="00D63F5B" w:rsidRPr="009A2F12" w:rsidRDefault="00D63F5B">
      <w:pPr>
        <w:pStyle w:val="Piedepgina"/>
        <w:rPr>
          <w:lang w:val="es-PE"/>
        </w:rPr>
      </w:pPr>
      <w:r>
        <w:rPr>
          <w:rStyle w:val="PiedepginaCar"/>
        </w:rPr>
        <w:footnoteRef/>
      </w:r>
      <w:r w:rsidRPr="009A2F12">
        <w:rPr>
          <w:lang w:val="es-PE"/>
        </w:rPr>
        <w:t xml:space="preserve"> Se</w:t>
      </w:r>
      <w:r>
        <w:rPr>
          <w:rFonts w:ascii="Arial" w:hAnsi="Arial" w:cs="Arial"/>
          <w:lang w:val="es-ES_tradnl"/>
        </w:rPr>
        <w:t xml:space="preserve"> a</w:t>
      </w:r>
      <w:r w:rsidRPr="00BC7870">
        <w:rPr>
          <w:rFonts w:ascii="Arial" w:hAnsi="Arial" w:cs="Arial"/>
          <w:lang w:val="es-ES_tradnl"/>
        </w:rPr>
        <w:t>djunta copia del anuncio específico</w:t>
      </w:r>
      <w:r>
        <w:rPr>
          <w:rFonts w:ascii="Arial" w:hAnsi="Arial" w:cs="Arial"/>
          <w:lang w:val="es-ES_tradnl"/>
        </w:rPr>
        <w:t>.</w:t>
      </w:r>
    </w:p>
  </w:footnote>
  <w:footnote w:id="2">
    <w:p w14:paraId="0D055CC7" w14:textId="77777777" w:rsidR="00D63F5B" w:rsidRPr="000D14CD" w:rsidRDefault="00D63F5B" w:rsidP="000D14CD">
      <w:pPr>
        <w:pStyle w:val="Textonotapie"/>
        <w:rPr>
          <w:lang w:val="es-PE"/>
        </w:rPr>
      </w:pPr>
      <w:r>
        <w:rPr>
          <w:rStyle w:val="Refdenotaalpie"/>
        </w:rPr>
        <w:footnoteRef/>
      </w:r>
      <w:r w:rsidRPr="000D14CD">
        <w:rPr>
          <w:lang w:val="es-PE"/>
        </w:rPr>
        <w:t xml:space="preserve"> </w:t>
      </w:r>
      <w:r w:rsidRPr="000D14CD">
        <w:rPr>
          <w:rFonts w:ascii="Arial" w:hAnsi="Arial" w:cs="Arial"/>
          <w:sz w:val="18"/>
          <w:szCs w:val="18"/>
          <w:lang w:val="es-PE"/>
        </w:rPr>
        <w:t>Se a</w:t>
      </w:r>
      <w:r w:rsidRPr="00BC628D">
        <w:rPr>
          <w:rFonts w:ascii="Arial" w:hAnsi="Arial" w:cs="Arial"/>
          <w:sz w:val="18"/>
          <w:szCs w:val="18"/>
          <w:lang w:val="es-ES_tradnl"/>
        </w:rPr>
        <w:t>djunta copia a este informe del Acta de Apertura Pública de las Propuestas</w:t>
      </w:r>
      <w:r>
        <w:rPr>
          <w:rFonts w:ascii="Arial" w:hAnsi="Arial" w:cs="Arial"/>
          <w:sz w:val="18"/>
          <w:szCs w:val="18"/>
          <w:lang w:val="es-ES_tradnl"/>
        </w:rPr>
        <w:t xml:space="preserve"> Técnicas</w:t>
      </w:r>
      <w:r w:rsidRPr="00A11B50">
        <w:rPr>
          <w:rFonts w:ascii="Arial" w:hAnsi="Arial" w:cs="Arial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79DB" w14:textId="77777777" w:rsidR="00D63F5B" w:rsidRPr="00AB38EA" w:rsidRDefault="00D63F5B" w:rsidP="00E33E2E">
    <w:pPr>
      <w:pStyle w:val="Remitedesobre"/>
      <w:tabs>
        <w:tab w:val="right" w:pos="12420"/>
      </w:tabs>
      <w:ind w:right="29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7292" w14:textId="43FAABAE" w:rsidR="00D63F5B" w:rsidRDefault="00D63F5B">
    <w:pPr>
      <w:pStyle w:val="Encabezado"/>
    </w:pPr>
  </w:p>
  <w:p w14:paraId="1186BBE2" w14:textId="29460002" w:rsidR="00D63F5B" w:rsidRDefault="00D63F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79E2" w14:textId="20EAF29A" w:rsidR="00D63F5B" w:rsidRPr="00953FE1" w:rsidRDefault="00D63F5B" w:rsidP="00953FE1">
    <w:pPr>
      <w:pStyle w:val="Remitedesobre"/>
      <w:pBdr>
        <w:bottom w:val="single" w:sz="4" w:space="1" w:color="auto"/>
      </w:pBdr>
      <w:tabs>
        <w:tab w:val="right" w:pos="12420"/>
      </w:tabs>
      <w:ind w:right="29"/>
      <w:rPr>
        <w:rFonts w:ascii="Arial" w:hAnsi="Arial" w:cs="Arial"/>
        <w:lang w:val="es-ES_tradnl"/>
      </w:rPr>
    </w:pPr>
    <w:r w:rsidRPr="00953FE1">
      <w:rPr>
        <w:rFonts w:ascii="Arial" w:hAnsi="Arial" w:cs="Arial"/>
        <w:lang w:val="es-ES_tradnl"/>
      </w:rPr>
      <w:t>Sección 1.- Evaluación técnica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79E5" w14:textId="68AF5514" w:rsidR="00D63F5B" w:rsidRPr="008C7B70" w:rsidRDefault="00D63F5B" w:rsidP="008C7B70">
    <w:pPr>
      <w:pStyle w:val="Remitedesobre"/>
      <w:pBdr>
        <w:bottom w:val="single" w:sz="4" w:space="1" w:color="auto"/>
      </w:pBdr>
      <w:rPr>
        <w:rFonts w:ascii="Arial" w:hAnsi="Arial" w:cs="Arial"/>
      </w:rPr>
    </w:pPr>
    <w:r w:rsidRPr="008C7B70">
      <w:rPr>
        <w:rFonts w:ascii="Arial" w:hAnsi="Arial" w:cs="Arial"/>
        <w:lang w:val="es-ES"/>
      </w:rPr>
      <w:t>Sección</w:t>
    </w:r>
    <w:r w:rsidRPr="008C7B70">
      <w:rPr>
        <w:rFonts w:ascii="Arial" w:hAnsi="Arial" w:cs="Arial"/>
      </w:rPr>
      <w:t xml:space="preserve"> 1. </w:t>
    </w:r>
    <w:r w:rsidRPr="008C7B70">
      <w:rPr>
        <w:rFonts w:ascii="Arial" w:hAnsi="Arial" w:cs="Arial"/>
        <w:lang w:val="es-ES"/>
      </w:rPr>
      <w:t>Evaluación</w:t>
    </w:r>
    <w:r w:rsidRPr="008C7B70">
      <w:rPr>
        <w:rFonts w:ascii="Arial" w:hAnsi="Arial" w:cs="Arial"/>
      </w:rPr>
      <w:t xml:space="preserve"> </w:t>
    </w:r>
    <w:r w:rsidRPr="008C7B70">
      <w:rPr>
        <w:rFonts w:ascii="Arial" w:hAnsi="Arial" w:cs="Arial"/>
        <w:lang w:val="es-ES"/>
      </w:rPr>
      <w:t>técnica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6C02" w14:textId="77777777" w:rsidR="00D63F5B" w:rsidRPr="00CA45AA" w:rsidRDefault="00D63F5B">
    <w:pPr>
      <w:pStyle w:val="Remitedesobre"/>
      <w:framePr w:wrap="around" w:vAnchor="text" w:hAnchor="margin" w:xAlign="outside" w:y="1"/>
      <w:rPr>
        <w:rStyle w:val="EncabezadoCar"/>
        <w:rFonts w:ascii="Times New Roman" w:hAnsi="Times New Roman"/>
        <w:sz w:val="20"/>
        <w:lang w:val="es-ES"/>
      </w:rPr>
    </w:pPr>
    <w:r>
      <w:rPr>
        <w:rStyle w:val="EncabezadoCar"/>
        <w:rFonts w:ascii="Times New Roman" w:hAnsi="Times New Roman"/>
        <w:sz w:val="20"/>
      </w:rPr>
      <w:fldChar w:fldCharType="begin"/>
    </w:r>
    <w:r w:rsidRPr="00CA45AA">
      <w:rPr>
        <w:rStyle w:val="EncabezadoCar"/>
        <w:rFonts w:ascii="Times New Roman" w:hAnsi="Times New Roman"/>
        <w:sz w:val="20"/>
        <w:lang w:val="es-ES"/>
      </w:rPr>
      <w:instrText xml:space="preserve">PAGE  </w:instrText>
    </w:r>
    <w:r>
      <w:rPr>
        <w:rStyle w:val="EncabezadoCar"/>
        <w:rFonts w:ascii="Times New Roman" w:hAnsi="Times New Roman"/>
        <w:sz w:val="20"/>
      </w:rPr>
      <w:fldChar w:fldCharType="separate"/>
    </w:r>
    <w:r>
      <w:rPr>
        <w:rStyle w:val="EncabezadoCar"/>
        <w:rFonts w:ascii="Times New Roman" w:hAnsi="Times New Roman"/>
        <w:noProof/>
        <w:sz w:val="20"/>
        <w:lang w:val="es-ES"/>
      </w:rPr>
      <w:t>22</w:t>
    </w:r>
    <w:r>
      <w:rPr>
        <w:rStyle w:val="EncabezadoCar"/>
        <w:rFonts w:ascii="Times New Roman" w:hAnsi="Times New Roman"/>
        <w:sz w:val="20"/>
      </w:rPr>
      <w:fldChar w:fldCharType="end"/>
    </w:r>
  </w:p>
  <w:p w14:paraId="74F654ED" w14:textId="77777777" w:rsidR="00D63F5B" w:rsidRPr="00AB38EA" w:rsidRDefault="00D63F5B">
    <w:pPr>
      <w:pStyle w:val="Remitedesobre"/>
      <w:tabs>
        <w:tab w:val="right" w:pos="9270"/>
      </w:tabs>
      <w:ind w:right="360" w:firstLine="360"/>
      <w:rPr>
        <w:rFonts w:ascii="Times New Roman" w:hAnsi="Times New Roman"/>
        <w:lang w:val="es-ES_tradnl"/>
      </w:rPr>
    </w:pPr>
    <w:r w:rsidRPr="00CA45AA">
      <w:rPr>
        <w:rFonts w:ascii="Times New Roman" w:hAnsi="Times New Roman"/>
        <w:lang w:val="es-ES"/>
      </w:rPr>
      <w:tab/>
    </w:r>
    <w:r w:rsidRPr="00AB38EA">
      <w:rPr>
        <w:rFonts w:ascii="Times New Roman" w:hAnsi="Times New Roman"/>
        <w:lang w:val="es-ES_tradnl"/>
      </w:rPr>
      <w:t>Anexo V.  Lista de verificación resumida para la evaluación de ofertas</w:t>
    </w:r>
  </w:p>
  <w:p w14:paraId="2924FDE3" w14:textId="77777777" w:rsidR="00D63F5B" w:rsidRDefault="00D63F5B">
    <w:pPr>
      <w:pStyle w:val="Remitedesobre"/>
      <w:tabs>
        <w:tab w:val="right" w:pos="10440"/>
      </w:tabs>
      <w:ind w:right="360" w:firstLine="360"/>
      <w:rPr>
        <w:rFonts w:ascii="Times New Roman" w:hAnsi="Times New Roman"/>
      </w:rPr>
    </w:pPr>
    <w:r>
      <w:rPr>
        <w:rFonts w:ascii="Times New Roman" w:hAnsi="Times New Roman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6F098D7" wp14:editId="07246466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5944235" cy="635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42E37" id="Line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6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" o:allowincell="f">
              <v:stroke startarrowwidth="narrow" startarrowlength="short" endarrowwidth="narrow" endarrowlength="short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6B87" w14:textId="77777777" w:rsidR="00D63F5B" w:rsidRPr="00953FE1" w:rsidRDefault="00D63F5B" w:rsidP="00B04111">
    <w:pPr>
      <w:pStyle w:val="Remitedesobre"/>
      <w:pBdr>
        <w:bottom w:val="single" w:sz="4" w:space="1" w:color="auto"/>
      </w:pBdr>
      <w:tabs>
        <w:tab w:val="right" w:pos="12420"/>
      </w:tabs>
      <w:ind w:right="29"/>
      <w:rPr>
        <w:rFonts w:ascii="Arial" w:hAnsi="Arial" w:cs="Arial"/>
        <w:lang w:val="es-ES_tradnl"/>
      </w:rPr>
    </w:pPr>
    <w:r>
      <w:rPr>
        <w:rFonts w:ascii="Arial" w:hAnsi="Arial" w:cs="Arial"/>
        <w:lang w:val="es-ES_tradnl"/>
      </w:rPr>
      <w:t xml:space="preserve">         </w:t>
    </w:r>
    <w:r w:rsidRPr="00953FE1">
      <w:rPr>
        <w:rFonts w:ascii="Arial" w:hAnsi="Arial" w:cs="Arial"/>
        <w:lang w:val="es-ES_tradnl"/>
      </w:rPr>
      <w:t>Sección 1.- Evaluación técnica</w:t>
    </w:r>
  </w:p>
  <w:p w14:paraId="3B6A00EC" w14:textId="77777777" w:rsidR="00D63F5B" w:rsidRDefault="00D63F5B" w:rsidP="00547BEB">
    <w:pPr>
      <w:pStyle w:val="Remitedesobre"/>
      <w:ind w:right="29"/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880F" w14:textId="77777777" w:rsidR="00AD7B8A" w:rsidRPr="00953FE1" w:rsidRDefault="00AD7B8A" w:rsidP="00AD7B8A">
    <w:pPr>
      <w:pStyle w:val="Encabezado"/>
      <w:pBdr>
        <w:bottom w:val="single" w:sz="4" w:space="1" w:color="auto"/>
      </w:pBdr>
      <w:tabs>
        <w:tab w:val="clear" w:pos="4320"/>
        <w:tab w:val="right" w:pos="12420"/>
      </w:tabs>
      <w:ind w:right="29"/>
      <w:rPr>
        <w:rFonts w:ascii="Arial" w:hAnsi="Arial" w:cs="Arial"/>
        <w:sz w:val="20"/>
        <w:lang w:val="es-ES_tradnl"/>
      </w:rPr>
    </w:pPr>
    <w:r>
      <w:rPr>
        <w:rFonts w:ascii="Arial" w:hAnsi="Arial" w:cs="Arial"/>
        <w:lang w:val="es-ES_tradnl"/>
      </w:rPr>
      <w:t xml:space="preserve">         </w:t>
    </w:r>
    <w:r w:rsidRPr="00953FE1">
      <w:rPr>
        <w:rFonts w:ascii="Arial" w:hAnsi="Arial" w:cs="Arial"/>
        <w:sz w:val="20"/>
        <w:lang w:val="es-ES_tradnl"/>
      </w:rPr>
      <w:t xml:space="preserve">Sección </w:t>
    </w:r>
    <w:r>
      <w:rPr>
        <w:rFonts w:ascii="Arial" w:hAnsi="Arial" w:cs="Arial"/>
        <w:sz w:val="20"/>
        <w:lang w:val="es-ES_tradnl"/>
      </w:rPr>
      <w:t>2</w:t>
    </w:r>
    <w:r w:rsidRPr="00953FE1">
      <w:rPr>
        <w:rFonts w:ascii="Arial" w:hAnsi="Arial" w:cs="Arial"/>
        <w:sz w:val="20"/>
        <w:lang w:val="es-ES_tradnl"/>
      </w:rPr>
      <w:t xml:space="preserve">.- </w:t>
    </w:r>
    <w:r w:rsidRPr="009035EF">
      <w:rPr>
        <w:rFonts w:ascii="Arial" w:hAnsi="Arial" w:cs="Arial"/>
        <w:sz w:val="20"/>
        <w:lang w:val="es-ES_tradnl"/>
      </w:rPr>
      <w:t>Evaluación técnico-financiera y recomendación de adjudicación</w:t>
    </w:r>
  </w:p>
  <w:p w14:paraId="56B5D2DF" w14:textId="77777777" w:rsidR="00AD7B8A" w:rsidRDefault="00AD7B8A" w:rsidP="00547BEB">
    <w:pPr>
      <w:pStyle w:val="Remitedesobre"/>
      <w:ind w:right="29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82A"/>
    <w:multiLevelType w:val="hybridMultilevel"/>
    <w:tmpl w:val="0E7296A2"/>
    <w:lvl w:ilvl="0" w:tplc="80EC53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7B6E"/>
    <w:multiLevelType w:val="hybridMultilevel"/>
    <w:tmpl w:val="1B10ABA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505E"/>
    <w:multiLevelType w:val="hybridMultilevel"/>
    <w:tmpl w:val="1220A254"/>
    <w:lvl w:ilvl="0" w:tplc="04B03B2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F3878"/>
    <w:multiLevelType w:val="hybridMultilevel"/>
    <w:tmpl w:val="DA964FA6"/>
    <w:lvl w:ilvl="0" w:tplc="28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38C10611"/>
    <w:multiLevelType w:val="hybridMultilevel"/>
    <w:tmpl w:val="B122EA18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6BED"/>
    <w:multiLevelType w:val="hybridMultilevel"/>
    <w:tmpl w:val="0292F0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752D5"/>
    <w:multiLevelType w:val="hybridMultilevel"/>
    <w:tmpl w:val="134ED64E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BB4833"/>
    <w:multiLevelType w:val="hybridMultilevel"/>
    <w:tmpl w:val="17BCCF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792A"/>
    <w:multiLevelType w:val="hybridMultilevel"/>
    <w:tmpl w:val="386276B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F642F"/>
    <w:multiLevelType w:val="hybridMultilevel"/>
    <w:tmpl w:val="6958BF72"/>
    <w:lvl w:ilvl="0" w:tplc="280A001B">
      <w:start w:val="1"/>
      <w:numFmt w:val="lowerRoman"/>
      <w:lvlText w:val="%1."/>
      <w:lvlJc w:val="righ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3353B0F"/>
    <w:multiLevelType w:val="hybridMultilevel"/>
    <w:tmpl w:val="DB6ECF28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D6C2A"/>
    <w:multiLevelType w:val="hybridMultilevel"/>
    <w:tmpl w:val="1A8E0C7A"/>
    <w:lvl w:ilvl="0" w:tplc="93B64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25AD"/>
    <w:multiLevelType w:val="hybridMultilevel"/>
    <w:tmpl w:val="26E68DE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070262">
    <w:abstractNumId w:val="0"/>
  </w:num>
  <w:num w:numId="2" w16cid:durableId="2012951771">
    <w:abstractNumId w:val="5"/>
  </w:num>
  <w:num w:numId="3" w16cid:durableId="486626762">
    <w:abstractNumId w:val="3"/>
  </w:num>
  <w:num w:numId="4" w16cid:durableId="311523458">
    <w:abstractNumId w:val="4"/>
  </w:num>
  <w:num w:numId="5" w16cid:durableId="1189610577">
    <w:abstractNumId w:val="10"/>
  </w:num>
  <w:num w:numId="6" w16cid:durableId="288440691">
    <w:abstractNumId w:val="12"/>
  </w:num>
  <w:num w:numId="7" w16cid:durableId="111019155">
    <w:abstractNumId w:val="2"/>
  </w:num>
  <w:num w:numId="8" w16cid:durableId="506215785">
    <w:abstractNumId w:val="8"/>
  </w:num>
  <w:num w:numId="9" w16cid:durableId="929856182">
    <w:abstractNumId w:val="1"/>
  </w:num>
  <w:num w:numId="10" w16cid:durableId="1745107733">
    <w:abstractNumId w:val="7"/>
  </w:num>
  <w:num w:numId="11" w16cid:durableId="1933393382">
    <w:abstractNumId w:val="6"/>
  </w:num>
  <w:num w:numId="12" w16cid:durableId="1762138652">
    <w:abstractNumId w:val="11"/>
  </w:num>
  <w:num w:numId="13" w16cid:durableId="19609907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B8"/>
    <w:rsid w:val="00002173"/>
    <w:rsid w:val="00003B9C"/>
    <w:rsid w:val="00007B55"/>
    <w:rsid w:val="000119BE"/>
    <w:rsid w:val="00023C96"/>
    <w:rsid w:val="0003055D"/>
    <w:rsid w:val="00045C08"/>
    <w:rsid w:val="000463DD"/>
    <w:rsid w:val="000472D7"/>
    <w:rsid w:val="00055FC2"/>
    <w:rsid w:val="000572D9"/>
    <w:rsid w:val="00076552"/>
    <w:rsid w:val="00095AF2"/>
    <w:rsid w:val="000A6171"/>
    <w:rsid w:val="000B05A7"/>
    <w:rsid w:val="000B14D4"/>
    <w:rsid w:val="000B417E"/>
    <w:rsid w:val="000B5D17"/>
    <w:rsid w:val="000B7894"/>
    <w:rsid w:val="000C4A85"/>
    <w:rsid w:val="000C4F66"/>
    <w:rsid w:val="000D0FBA"/>
    <w:rsid w:val="000D14CD"/>
    <w:rsid w:val="000E42A4"/>
    <w:rsid w:val="000F5E9F"/>
    <w:rsid w:val="00100299"/>
    <w:rsid w:val="00103CE3"/>
    <w:rsid w:val="00110D5F"/>
    <w:rsid w:val="001119F8"/>
    <w:rsid w:val="00117B8A"/>
    <w:rsid w:val="001206D8"/>
    <w:rsid w:val="0013148A"/>
    <w:rsid w:val="00137B40"/>
    <w:rsid w:val="00145A3C"/>
    <w:rsid w:val="00154A6F"/>
    <w:rsid w:val="0015537F"/>
    <w:rsid w:val="00155AC1"/>
    <w:rsid w:val="00156F16"/>
    <w:rsid w:val="00157E9D"/>
    <w:rsid w:val="00164295"/>
    <w:rsid w:val="00166DC0"/>
    <w:rsid w:val="001834C9"/>
    <w:rsid w:val="001852FD"/>
    <w:rsid w:val="0019054D"/>
    <w:rsid w:val="00196776"/>
    <w:rsid w:val="00197EDA"/>
    <w:rsid w:val="001A5D80"/>
    <w:rsid w:val="001A7241"/>
    <w:rsid w:val="001B72FC"/>
    <w:rsid w:val="001C1689"/>
    <w:rsid w:val="001C4F17"/>
    <w:rsid w:val="001C67DA"/>
    <w:rsid w:val="001D0487"/>
    <w:rsid w:val="001D4E79"/>
    <w:rsid w:val="001E413E"/>
    <w:rsid w:val="001F62FF"/>
    <w:rsid w:val="00205733"/>
    <w:rsid w:val="0021178D"/>
    <w:rsid w:val="00213545"/>
    <w:rsid w:val="00214899"/>
    <w:rsid w:val="002272A6"/>
    <w:rsid w:val="00233145"/>
    <w:rsid w:val="00237F3C"/>
    <w:rsid w:val="002453CE"/>
    <w:rsid w:val="00267A2A"/>
    <w:rsid w:val="00281020"/>
    <w:rsid w:val="00283758"/>
    <w:rsid w:val="00284740"/>
    <w:rsid w:val="0029219C"/>
    <w:rsid w:val="002A6451"/>
    <w:rsid w:val="002A787C"/>
    <w:rsid w:val="002B67D3"/>
    <w:rsid w:val="002C3968"/>
    <w:rsid w:val="002C43F8"/>
    <w:rsid w:val="002C6AD6"/>
    <w:rsid w:val="002D0708"/>
    <w:rsid w:val="002D69E8"/>
    <w:rsid w:val="002F13E3"/>
    <w:rsid w:val="002F1E6F"/>
    <w:rsid w:val="00310899"/>
    <w:rsid w:val="00314287"/>
    <w:rsid w:val="003216DE"/>
    <w:rsid w:val="00321B66"/>
    <w:rsid w:val="00322FA5"/>
    <w:rsid w:val="003272C6"/>
    <w:rsid w:val="0033460E"/>
    <w:rsid w:val="00334642"/>
    <w:rsid w:val="00336C80"/>
    <w:rsid w:val="00346116"/>
    <w:rsid w:val="0034796D"/>
    <w:rsid w:val="003676C7"/>
    <w:rsid w:val="0037297F"/>
    <w:rsid w:val="00381621"/>
    <w:rsid w:val="0038219E"/>
    <w:rsid w:val="00382950"/>
    <w:rsid w:val="00383CB1"/>
    <w:rsid w:val="00390ABB"/>
    <w:rsid w:val="003B7677"/>
    <w:rsid w:val="003D0978"/>
    <w:rsid w:val="003E3A74"/>
    <w:rsid w:val="003E6059"/>
    <w:rsid w:val="003F3081"/>
    <w:rsid w:val="003F5FF1"/>
    <w:rsid w:val="00401A92"/>
    <w:rsid w:val="00403356"/>
    <w:rsid w:val="00406DB5"/>
    <w:rsid w:val="00410630"/>
    <w:rsid w:val="00411106"/>
    <w:rsid w:val="004204D1"/>
    <w:rsid w:val="00423E6D"/>
    <w:rsid w:val="00432B5F"/>
    <w:rsid w:val="0043334D"/>
    <w:rsid w:val="00437AC9"/>
    <w:rsid w:val="00441169"/>
    <w:rsid w:val="0044290E"/>
    <w:rsid w:val="00445FE6"/>
    <w:rsid w:val="00473DDA"/>
    <w:rsid w:val="0047510F"/>
    <w:rsid w:val="004803A3"/>
    <w:rsid w:val="00485198"/>
    <w:rsid w:val="00492936"/>
    <w:rsid w:val="004956A8"/>
    <w:rsid w:val="004A28AD"/>
    <w:rsid w:val="004A30B6"/>
    <w:rsid w:val="004B6E3B"/>
    <w:rsid w:val="004D03C8"/>
    <w:rsid w:val="004D28B4"/>
    <w:rsid w:val="004E4F86"/>
    <w:rsid w:val="004E53ED"/>
    <w:rsid w:val="004F090F"/>
    <w:rsid w:val="004F2E05"/>
    <w:rsid w:val="004F438C"/>
    <w:rsid w:val="004F591F"/>
    <w:rsid w:val="004F71A2"/>
    <w:rsid w:val="004F7312"/>
    <w:rsid w:val="00506EF9"/>
    <w:rsid w:val="00521AAD"/>
    <w:rsid w:val="00525D6A"/>
    <w:rsid w:val="00534BA5"/>
    <w:rsid w:val="00541148"/>
    <w:rsid w:val="00542F34"/>
    <w:rsid w:val="00542F74"/>
    <w:rsid w:val="00547BEB"/>
    <w:rsid w:val="0055349E"/>
    <w:rsid w:val="00557AF5"/>
    <w:rsid w:val="00557C85"/>
    <w:rsid w:val="00563BCB"/>
    <w:rsid w:val="00575678"/>
    <w:rsid w:val="00594F57"/>
    <w:rsid w:val="005975CB"/>
    <w:rsid w:val="005A0029"/>
    <w:rsid w:val="005D3C88"/>
    <w:rsid w:val="005E23A6"/>
    <w:rsid w:val="005E3496"/>
    <w:rsid w:val="005E7617"/>
    <w:rsid w:val="005F438C"/>
    <w:rsid w:val="006020AB"/>
    <w:rsid w:val="006069C2"/>
    <w:rsid w:val="00612B98"/>
    <w:rsid w:val="0061410D"/>
    <w:rsid w:val="00623C2D"/>
    <w:rsid w:val="00624C64"/>
    <w:rsid w:val="00627C4F"/>
    <w:rsid w:val="0064400E"/>
    <w:rsid w:val="0064615D"/>
    <w:rsid w:val="00655213"/>
    <w:rsid w:val="00656E2A"/>
    <w:rsid w:val="00663530"/>
    <w:rsid w:val="006656E8"/>
    <w:rsid w:val="00677627"/>
    <w:rsid w:val="00681228"/>
    <w:rsid w:val="00684423"/>
    <w:rsid w:val="006863A5"/>
    <w:rsid w:val="006A2C3D"/>
    <w:rsid w:val="006A4E0B"/>
    <w:rsid w:val="006B7C3A"/>
    <w:rsid w:val="006C206C"/>
    <w:rsid w:val="006C5FEB"/>
    <w:rsid w:val="006F2B3A"/>
    <w:rsid w:val="006F4C36"/>
    <w:rsid w:val="006F5758"/>
    <w:rsid w:val="00700146"/>
    <w:rsid w:val="007005A2"/>
    <w:rsid w:val="00701C45"/>
    <w:rsid w:val="007042BB"/>
    <w:rsid w:val="00705101"/>
    <w:rsid w:val="00705FC3"/>
    <w:rsid w:val="007061E2"/>
    <w:rsid w:val="007111B6"/>
    <w:rsid w:val="0071216A"/>
    <w:rsid w:val="007149FC"/>
    <w:rsid w:val="007225C1"/>
    <w:rsid w:val="007238F3"/>
    <w:rsid w:val="007244E5"/>
    <w:rsid w:val="0073165A"/>
    <w:rsid w:val="00746F84"/>
    <w:rsid w:val="007517F5"/>
    <w:rsid w:val="007559DA"/>
    <w:rsid w:val="00757E7D"/>
    <w:rsid w:val="007719BE"/>
    <w:rsid w:val="007732A4"/>
    <w:rsid w:val="0077756E"/>
    <w:rsid w:val="007977C6"/>
    <w:rsid w:val="007A0ACE"/>
    <w:rsid w:val="007A0E89"/>
    <w:rsid w:val="007B162E"/>
    <w:rsid w:val="007B1ECF"/>
    <w:rsid w:val="007B3B4B"/>
    <w:rsid w:val="007B662F"/>
    <w:rsid w:val="007C7A62"/>
    <w:rsid w:val="007D13B6"/>
    <w:rsid w:val="007E09D9"/>
    <w:rsid w:val="007E0C3E"/>
    <w:rsid w:val="007E530E"/>
    <w:rsid w:val="007E6A35"/>
    <w:rsid w:val="007F266E"/>
    <w:rsid w:val="007F7184"/>
    <w:rsid w:val="00803C7F"/>
    <w:rsid w:val="008270C7"/>
    <w:rsid w:val="00831515"/>
    <w:rsid w:val="008461C3"/>
    <w:rsid w:val="0084791D"/>
    <w:rsid w:val="00847EFF"/>
    <w:rsid w:val="008520F8"/>
    <w:rsid w:val="00853004"/>
    <w:rsid w:val="00853613"/>
    <w:rsid w:val="00856152"/>
    <w:rsid w:val="0085661D"/>
    <w:rsid w:val="008808F0"/>
    <w:rsid w:val="00887C9F"/>
    <w:rsid w:val="00893C5C"/>
    <w:rsid w:val="00897BBD"/>
    <w:rsid w:val="008A5F1F"/>
    <w:rsid w:val="008B3212"/>
    <w:rsid w:val="008C7B70"/>
    <w:rsid w:val="008C7DB3"/>
    <w:rsid w:val="008D5DBF"/>
    <w:rsid w:val="008D77D1"/>
    <w:rsid w:val="008E0416"/>
    <w:rsid w:val="008E1A63"/>
    <w:rsid w:val="008F3C56"/>
    <w:rsid w:val="008F6B5E"/>
    <w:rsid w:val="008F7547"/>
    <w:rsid w:val="009035EF"/>
    <w:rsid w:val="00906474"/>
    <w:rsid w:val="009137D4"/>
    <w:rsid w:val="00914191"/>
    <w:rsid w:val="00917E48"/>
    <w:rsid w:val="0092091B"/>
    <w:rsid w:val="00921858"/>
    <w:rsid w:val="00921B83"/>
    <w:rsid w:val="0093081A"/>
    <w:rsid w:val="009317CD"/>
    <w:rsid w:val="00940DBA"/>
    <w:rsid w:val="00947C93"/>
    <w:rsid w:val="00952903"/>
    <w:rsid w:val="00953FE1"/>
    <w:rsid w:val="00957F80"/>
    <w:rsid w:val="00961AC7"/>
    <w:rsid w:val="00970FB4"/>
    <w:rsid w:val="009728AF"/>
    <w:rsid w:val="009731F0"/>
    <w:rsid w:val="00975208"/>
    <w:rsid w:val="00977422"/>
    <w:rsid w:val="00983B24"/>
    <w:rsid w:val="00984278"/>
    <w:rsid w:val="00995E4A"/>
    <w:rsid w:val="009A2F12"/>
    <w:rsid w:val="009A660D"/>
    <w:rsid w:val="009A6B56"/>
    <w:rsid w:val="009A6CF4"/>
    <w:rsid w:val="009D6B02"/>
    <w:rsid w:val="009D7386"/>
    <w:rsid w:val="009F33CF"/>
    <w:rsid w:val="009F5071"/>
    <w:rsid w:val="009F5D2A"/>
    <w:rsid w:val="009F68B9"/>
    <w:rsid w:val="00A03064"/>
    <w:rsid w:val="00A059F6"/>
    <w:rsid w:val="00A076E5"/>
    <w:rsid w:val="00A1035B"/>
    <w:rsid w:val="00A10F6D"/>
    <w:rsid w:val="00A12235"/>
    <w:rsid w:val="00A15550"/>
    <w:rsid w:val="00A1783C"/>
    <w:rsid w:val="00A21668"/>
    <w:rsid w:val="00A23AA6"/>
    <w:rsid w:val="00A36441"/>
    <w:rsid w:val="00A37622"/>
    <w:rsid w:val="00A42B89"/>
    <w:rsid w:val="00A4421E"/>
    <w:rsid w:val="00A44799"/>
    <w:rsid w:val="00A44E7C"/>
    <w:rsid w:val="00A47897"/>
    <w:rsid w:val="00A5129E"/>
    <w:rsid w:val="00A56786"/>
    <w:rsid w:val="00A60503"/>
    <w:rsid w:val="00A73241"/>
    <w:rsid w:val="00A74F3B"/>
    <w:rsid w:val="00A75CC1"/>
    <w:rsid w:val="00A81329"/>
    <w:rsid w:val="00A9280C"/>
    <w:rsid w:val="00A950FE"/>
    <w:rsid w:val="00A951EB"/>
    <w:rsid w:val="00AB38EA"/>
    <w:rsid w:val="00AD789E"/>
    <w:rsid w:val="00AD7B8A"/>
    <w:rsid w:val="00AE15C4"/>
    <w:rsid w:val="00AE2F02"/>
    <w:rsid w:val="00AE44E1"/>
    <w:rsid w:val="00AF017B"/>
    <w:rsid w:val="00AF1062"/>
    <w:rsid w:val="00AF2D91"/>
    <w:rsid w:val="00AF6A72"/>
    <w:rsid w:val="00B02496"/>
    <w:rsid w:val="00B04111"/>
    <w:rsid w:val="00B12BB6"/>
    <w:rsid w:val="00B1721F"/>
    <w:rsid w:val="00B26ABA"/>
    <w:rsid w:val="00B26E23"/>
    <w:rsid w:val="00B34568"/>
    <w:rsid w:val="00B40592"/>
    <w:rsid w:val="00B4441C"/>
    <w:rsid w:val="00B446B8"/>
    <w:rsid w:val="00B533B2"/>
    <w:rsid w:val="00B6438F"/>
    <w:rsid w:val="00B66BDA"/>
    <w:rsid w:val="00B90746"/>
    <w:rsid w:val="00B96F16"/>
    <w:rsid w:val="00B97CDD"/>
    <w:rsid w:val="00BA6432"/>
    <w:rsid w:val="00BB147D"/>
    <w:rsid w:val="00BB7385"/>
    <w:rsid w:val="00BC026C"/>
    <w:rsid w:val="00BC4C70"/>
    <w:rsid w:val="00BC628D"/>
    <w:rsid w:val="00BC7870"/>
    <w:rsid w:val="00BD5655"/>
    <w:rsid w:val="00BD599D"/>
    <w:rsid w:val="00BE1159"/>
    <w:rsid w:val="00BF0344"/>
    <w:rsid w:val="00BF048C"/>
    <w:rsid w:val="00BF3271"/>
    <w:rsid w:val="00BF3C1F"/>
    <w:rsid w:val="00BF5C21"/>
    <w:rsid w:val="00BF6ED8"/>
    <w:rsid w:val="00C037D2"/>
    <w:rsid w:val="00C03C87"/>
    <w:rsid w:val="00C042EC"/>
    <w:rsid w:val="00C12DF3"/>
    <w:rsid w:val="00C22239"/>
    <w:rsid w:val="00C4375F"/>
    <w:rsid w:val="00C65F34"/>
    <w:rsid w:val="00C759F5"/>
    <w:rsid w:val="00C80D4E"/>
    <w:rsid w:val="00C837F2"/>
    <w:rsid w:val="00C83C23"/>
    <w:rsid w:val="00C84236"/>
    <w:rsid w:val="00C85FDD"/>
    <w:rsid w:val="00CA20A6"/>
    <w:rsid w:val="00CA405C"/>
    <w:rsid w:val="00CA45AA"/>
    <w:rsid w:val="00CC2287"/>
    <w:rsid w:val="00CC41A7"/>
    <w:rsid w:val="00CC5459"/>
    <w:rsid w:val="00CD5C1B"/>
    <w:rsid w:val="00CE060A"/>
    <w:rsid w:val="00CE20E7"/>
    <w:rsid w:val="00CE2CBB"/>
    <w:rsid w:val="00CF6D9E"/>
    <w:rsid w:val="00D062F3"/>
    <w:rsid w:val="00D12B8A"/>
    <w:rsid w:val="00D16787"/>
    <w:rsid w:val="00D22200"/>
    <w:rsid w:val="00D267A4"/>
    <w:rsid w:val="00D30C2F"/>
    <w:rsid w:val="00D34EEB"/>
    <w:rsid w:val="00D36195"/>
    <w:rsid w:val="00D3729E"/>
    <w:rsid w:val="00D41A3F"/>
    <w:rsid w:val="00D55A56"/>
    <w:rsid w:val="00D60538"/>
    <w:rsid w:val="00D6165B"/>
    <w:rsid w:val="00D63F5B"/>
    <w:rsid w:val="00D668E6"/>
    <w:rsid w:val="00D7219B"/>
    <w:rsid w:val="00D80B72"/>
    <w:rsid w:val="00D82301"/>
    <w:rsid w:val="00D87A6E"/>
    <w:rsid w:val="00D92A28"/>
    <w:rsid w:val="00D96947"/>
    <w:rsid w:val="00DA02BE"/>
    <w:rsid w:val="00DA036B"/>
    <w:rsid w:val="00DA1C22"/>
    <w:rsid w:val="00DA629B"/>
    <w:rsid w:val="00DB3420"/>
    <w:rsid w:val="00DC087C"/>
    <w:rsid w:val="00DC4FCB"/>
    <w:rsid w:val="00DD17FB"/>
    <w:rsid w:val="00DD3B58"/>
    <w:rsid w:val="00DD4C72"/>
    <w:rsid w:val="00DD78AE"/>
    <w:rsid w:val="00DE19C7"/>
    <w:rsid w:val="00DE3006"/>
    <w:rsid w:val="00DE74E7"/>
    <w:rsid w:val="00DF11C7"/>
    <w:rsid w:val="00DF3071"/>
    <w:rsid w:val="00DF3CB4"/>
    <w:rsid w:val="00DF7AD7"/>
    <w:rsid w:val="00E00909"/>
    <w:rsid w:val="00E03440"/>
    <w:rsid w:val="00E03C19"/>
    <w:rsid w:val="00E14304"/>
    <w:rsid w:val="00E200B5"/>
    <w:rsid w:val="00E23CE9"/>
    <w:rsid w:val="00E32F12"/>
    <w:rsid w:val="00E33E2E"/>
    <w:rsid w:val="00E33EE3"/>
    <w:rsid w:val="00E345E6"/>
    <w:rsid w:val="00E407CB"/>
    <w:rsid w:val="00E450BB"/>
    <w:rsid w:val="00E522E1"/>
    <w:rsid w:val="00E52FA2"/>
    <w:rsid w:val="00E65AB9"/>
    <w:rsid w:val="00E71F45"/>
    <w:rsid w:val="00E7363A"/>
    <w:rsid w:val="00E75C25"/>
    <w:rsid w:val="00E76735"/>
    <w:rsid w:val="00E802AC"/>
    <w:rsid w:val="00E80F57"/>
    <w:rsid w:val="00E954FB"/>
    <w:rsid w:val="00EA31C9"/>
    <w:rsid w:val="00EB0DA4"/>
    <w:rsid w:val="00EB0E3D"/>
    <w:rsid w:val="00EB214A"/>
    <w:rsid w:val="00EB5114"/>
    <w:rsid w:val="00EC1510"/>
    <w:rsid w:val="00EC2196"/>
    <w:rsid w:val="00EC263F"/>
    <w:rsid w:val="00EC37D8"/>
    <w:rsid w:val="00ED2451"/>
    <w:rsid w:val="00ED34C7"/>
    <w:rsid w:val="00ED3715"/>
    <w:rsid w:val="00EE290B"/>
    <w:rsid w:val="00EE3069"/>
    <w:rsid w:val="00EF31BA"/>
    <w:rsid w:val="00F00903"/>
    <w:rsid w:val="00F00A1F"/>
    <w:rsid w:val="00F01E2E"/>
    <w:rsid w:val="00F04048"/>
    <w:rsid w:val="00F05A68"/>
    <w:rsid w:val="00F15BAE"/>
    <w:rsid w:val="00F22F51"/>
    <w:rsid w:val="00F234CF"/>
    <w:rsid w:val="00F34C66"/>
    <w:rsid w:val="00F4066D"/>
    <w:rsid w:val="00F45133"/>
    <w:rsid w:val="00F53972"/>
    <w:rsid w:val="00F64155"/>
    <w:rsid w:val="00F67C58"/>
    <w:rsid w:val="00F75002"/>
    <w:rsid w:val="00FA5B5A"/>
    <w:rsid w:val="00FA7744"/>
    <w:rsid w:val="00FA7DD7"/>
    <w:rsid w:val="00FB11BD"/>
    <w:rsid w:val="00FB1C3E"/>
    <w:rsid w:val="00FC150E"/>
    <w:rsid w:val="00FC434E"/>
    <w:rsid w:val="00FC4B72"/>
    <w:rsid w:val="00FD396E"/>
    <w:rsid w:val="00FD53B1"/>
    <w:rsid w:val="00FF1CA0"/>
    <w:rsid w:val="00FF29A1"/>
    <w:rsid w:val="00FF5D6F"/>
    <w:rsid w:val="00FF7941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AF474B3"/>
  <w14:defaultImageDpi w14:val="300"/>
  <w15:docId w15:val="{521869FF-28DD-4158-8270-8C9DD33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56"/>
    <w:rPr>
      <w:rFonts w:ascii="CG Times (W1)" w:hAnsi="CG Times (W1)"/>
      <w:sz w:val="22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0B05A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Remitedesobre">
    <w:name w:val="envelope return"/>
    <w:basedOn w:val="Normal"/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10F"/>
    <w:rPr>
      <w:rFonts w:ascii="CG Times (W1)" w:hAnsi="CG Times (W1)"/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BEB"/>
    <w:rPr>
      <w:rFonts w:ascii="CG Times (W1)" w:hAnsi="CG Times (W1)"/>
      <w:sz w:val="22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7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37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3E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C228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C2287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090F"/>
    <w:rPr>
      <w:rFonts w:ascii="CG Times (W1)" w:hAnsi="CG Times (W1)"/>
      <w:lang w:val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090F"/>
    <w:rPr>
      <w:sz w:val="20"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090F"/>
    <w:rPr>
      <w:rFonts w:ascii="CG Times (W1)" w:hAnsi="CG Times (W1)"/>
      <w:b/>
      <w:bCs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090F"/>
    <w:rPr>
      <w:b/>
      <w:bCs/>
    </w:rPr>
  </w:style>
  <w:style w:type="paragraph" w:styleId="Textoindependiente">
    <w:name w:val="Body Text"/>
    <w:basedOn w:val="Normal"/>
    <w:link w:val="TextoindependienteCar"/>
    <w:rsid w:val="00575678"/>
    <w:pPr>
      <w:jc w:val="right"/>
    </w:pPr>
    <w:rPr>
      <w:rFonts w:ascii="Times New Roman" w:hAnsi="Times New Roman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75678"/>
    <w:rPr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3A74"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3A7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E3A7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975C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461C3"/>
    <w:rPr>
      <w:color w:val="800080" w:themeColor="followedHyperlink"/>
      <w:u w:val="single"/>
    </w:rPr>
  </w:style>
  <w:style w:type="paragraph" w:customStyle="1" w:styleId="Normal1">
    <w:name w:val="Normal(1)"/>
    <w:basedOn w:val="Normal"/>
    <w:rsid w:val="00281020"/>
    <w:pPr>
      <w:tabs>
        <w:tab w:val="num" w:pos="709"/>
      </w:tabs>
      <w:spacing w:after="120"/>
      <w:ind w:left="709" w:hanging="709"/>
      <w:jc w:val="both"/>
    </w:pPr>
    <w:rPr>
      <w:rFonts w:ascii="Times New Roman" w:hAnsi="Times New Roman"/>
      <w:sz w:val="24"/>
      <w:lang w:val="es-ES" w:eastAsia="es-ES" w:bidi="es-ES"/>
    </w:rPr>
  </w:style>
  <w:style w:type="paragraph" w:customStyle="1" w:styleId="msonormal0">
    <w:name w:val="msonormal"/>
    <w:basedOn w:val="Normal"/>
    <w:rsid w:val="009F68B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font5">
    <w:name w:val="font5"/>
    <w:basedOn w:val="Normal"/>
    <w:rsid w:val="009F68B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val="es-PE" w:eastAsia="es-PE"/>
    </w:rPr>
  </w:style>
  <w:style w:type="paragraph" w:customStyle="1" w:styleId="font6">
    <w:name w:val="font6"/>
    <w:basedOn w:val="Normal"/>
    <w:rsid w:val="009F68B9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val="es-PE" w:eastAsia="es-PE"/>
    </w:rPr>
  </w:style>
  <w:style w:type="paragraph" w:customStyle="1" w:styleId="font7">
    <w:name w:val="font7"/>
    <w:basedOn w:val="Normal"/>
    <w:rsid w:val="009F68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PE" w:eastAsia="es-PE"/>
    </w:rPr>
  </w:style>
  <w:style w:type="paragraph" w:customStyle="1" w:styleId="font8">
    <w:name w:val="font8"/>
    <w:basedOn w:val="Normal"/>
    <w:rsid w:val="009F68B9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val="es-PE" w:eastAsia="es-PE"/>
    </w:rPr>
  </w:style>
  <w:style w:type="paragraph" w:customStyle="1" w:styleId="font9">
    <w:name w:val="font9"/>
    <w:basedOn w:val="Normal"/>
    <w:rsid w:val="009F68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PE" w:eastAsia="es-PE"/>
    </w:rPr>
  </w:style>
  <w:style w:type="paragraph" w:customStyle="1" w:styleId="font10">
    <w:name w:val="font10"/>
    <w:basedOn w:val="Normal"/>
    <w:rsid w:val="009F68B9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es-PE" w:eastAsia="es-PE"/>
    </w:rPr>
  </w:style>
  <w:style w:type="paragraph" w:customStyle="1" w:styleId="font11">
    <w:name w:val="font11"/>
    <w:basedOn w:val="Normal"/>
    <w:rsid w:val="009F68B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PE" w:eastAsia="es-PE"/>
    </w:rPr>
  </w:style>
  <w:style w:type="paragraph" w:customStyle="1" w:styleId="xl73">
    <w:name w:val="xl73"/>
    <w:basedOn w:val="Normal"/>
    <w:rsid w:val="009F68B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lang w:val="es-PE" w:eastAsia="es-PE"/>
    </w:rPr>
  </w:style>
  <w:style w:type="paragraph" w:customStyle="1" w:styleId="xl74">
    <w:name w:val="xl74"/>
    <w:basedOn w:val="Normal"/>
    <w:rsid w:val="009F68B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lang w:val="es-PE" w:eastAsia="es-PE"/>
    </w:rPr>
  </w:style>
  <w:style w:type="paragraph" w:customStyle="1" w:styleId="xl75">
    <w:name w:val="xl75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lang w:val="es-PE" w:eastAsia="es-PE"/>
    </w:rPr>
  </w:style>
  <w:style w:type="paragraph" w:customStyle="1" w:styleId="xl76">
    <w:name w:val="xl76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77">
    <w:name w:val="xl77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78">
    <w:name w:val="xl78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79">
    <w:name w:val="xl79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80">
    <w:name w:val="xl80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81">
    <w:name w:val="xl81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375623"/>
      <w:sz w:val="20"/>
      <w:lang w:val="es-PE" w:eastAsia="es-PE"/>
    </w:rPr>
  </w:style>
  <w:style w:type="paragraph" w:customStyle="1" w:styleId="xl82">
    <w:name w:val="xl82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83">
    <w:name w:val="xl83"/>
    <w:basedOn w:val="Normal"/>
    <w:rsid w:val="009F68B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84">
    <w:name w:val="xl84"/>
    <w:basedOn w:val="Normal"/>
    <w:rsid w:val="009F68B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85">
    <w:name w:val="xl85"/>
    <w:basedOn w:val="Normal"/>
    <w:rsid w:val="009F68B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86">
    <w:name w:val="xl86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20"/>
      <w:lang w:val="es-PE" w:eastAsia="es-PE"/>
    </w:rPr>
  </w:style>
  <w:style w:type="paragraph" w:customStyle="1" w:styleId="xl87">
    <w:name w:val="xl87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88">
    <w:name w:val="xl88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89">
    <w:name w:val="xl89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90">
    <w:name w:val="xl90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lang w:val="es-PE" w:eastAsia="es-PE"/>
    </w:rPr>
  </w:style>
  <w:style w:type="paragraph" w:customStyle="1" w:styleId="xl91">
    <w:name w:val="xl91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20"/>
      <w:lang w:val="es-PE" w:eastAsia="es-PE"/>
    </w:rPr>
  </w:style>
  <w:style w:type="paragraph" w:customStyle="1" w:styleId="xl92">
    <w:name w:val="xl92"/>
    <w:basedOn w:val="Normal"/>
    <w:rsid w:val="009F68B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93">
    <w:name w:val="xl93"/>
    <w:basedOn w:val="Normal"/>
    <w:rsid w:val="009F68B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lang w:val="es-PE" w:eastAsia="es-PE"/>
    </w:rPr>
  </w:style>
  <w:style w:type="paragraph" w:customStyle="1" w:styleId="xl94">
    <w:name w:val="xl94"/>
    <w:basedOn w:val="Normal"/>
    <w:rsid w:val="009F68B9"/>
    <w:pPr>
      <w:pBdr>
        <w:top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s-PE" w:eastAsia="es-PE"/>
    </w:rPr>
  </w:style>
  <w:style w:type="paragraph" w:customStyle="1" w:styleId="xl95">
    <w:name w:val="xl95"/>
    <w:basedOn w:val="Normal"/>
    <w:rsid w:val="009F68B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2"/>
      <w:szCs w:val="32"/>
      <w:lang w:val="es-PE" w:eastAsia="es-PE"/>
    </w:rPr>
  </w:style>
  <w:style w:type="paragraph" w:customStyle="1" w:styleId="xl96">
    <w:name w:val="xl96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97">
    <w:name w:val="xl97"/>
    <w:basedOn w:val="Normal"/>
    <w:rsid w:val="009F68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s-PE" w:eastAsia="es-PE"/>
    </w:rPr>
  </w:style>
  <w:style w:type="paragraph" w:customStyle="1" w:styleId="xl98">
    <w:name w:val="xl98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99">
    <w:name w:val="xl99"/>
    <w:basedOn w:val="Normal"/>
    <w:rsid w:val="009F68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00">
    <w:name w:val="xl100"/>
    <w:basedOn w:val="Normal"/>
    <w:rsid w:val="009F68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01">
    <w:name w:val="xl101"/>
    <w:basedOn w:val="Normal"/>
    <w:rsid w:val="009F68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02">
    <w:name w:val="xl102"/>
    <w:basedOn w:val="Normal"/>
    <w:rsid w:val="009F68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es-PE" w:eastAsia="es-PE"/>
    </w:rPr>
  </w:style>
  <w:style w:type="paragraph" w:customStyle="1" w:styleId="xl103">
    <w:name w:val="xl103"/>
    <w:basedOn w:val="Normal"/>
    <w:rsid w:val="009F68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  <w:lang w:val="es-PE" w:eastAsia="es-PE"/>
    </w:rPr>
  </w:style>
  <w:style w:type="paragraph" w:customStyle="1" w:styleId="xl104">
    <w:name w:val="xl104"/>
    <w:basedOn w:val="Normal"/>
    <w:rsid w:val="009F68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es-PE" w:eastAsia="es-PE"/>
    </w:rPr>
  </w:style>
  <w:style w:type="paragraph" w:customStyle="1" w:styleId="xl105">
    <w:name w:val="xl105"/>
    <w:basedOn w:val="Normal"/>
    <w:rsid w:val="009F68B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  <w:lang w:val="es-PE" w:eastAsia="es-PE"/>
    </w:rPr>
  </w:style>
  <w:style w:type="paragraph" w:customStyle="1" w:styleId="xl106">
    <w:name w:val="xl106"/>
    <w:basedOn w:val="Normal"/>
    <w:rsid w:val="009F68B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es-PE" w:eastAsia="es-PE"/>
    </w:rPr>
  </w:style>
  <w:style w:type="paragraph" w:customStyle="1" w:styleId="xl107">
    <w:name w:val="xl107"/>
    <w:basedOn w:val="Normal"/>
    <w:rsid w:val="009F68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  <w:lang w:val="es-PE" w:eastAsia="es-PE"/>
    </w:rPr>
  </w:style>
  <w:style w:type="paragraph" w:customStyle="1" w:styleId="xl108">
    <w:name w:val="xl108"/>
    <w:basedOn w:val="Normal"/>
    <w:rsid w:val="009F68B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es-PE" w:eastAsia="es-PE"/>
    </w:rPr>
  </w:style>
  <w:style w:type="paragraph" w:customStyle="1" w:styleId="xl109">
    <w:name w:val="xl109"/>
    <w:basedOn w:val="Normal"/>
    <w:rsid w:val="009F68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PE" w:eastAsia="es-PE"/>
    </w:rPr>
  </w:style>
  <w:style w:type="paragraph" w:customStyle="1" w:styleId="xl110">
    <w:name w:val="xl110"/>
    <w:basedOn w:val="Normal"/>
    <w:rsid w:val="009F68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  <w:lang w:val="es-PE" w:eastAsia="es-PE"/>
    </w:rPr>
  </w:style>
  <w:style w:type="paragraph" w:customStyle="1" w:styleId="xl111">
    <w:name w:val="xl111"/>
    <w:basedOn w:val="Normal"/>
    <w:rsid w:val="009F68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  <w:lang w:val="es-PE" w:eastAsia="es-PE"/>
    </w:rPr>
  </w:style>
  <w:style w:type="paragraph" w:customStyle="1" w:styleId="xl112">
    <w:name w:val="xl112"/>
    <w:basedOn w:val="Normal"/>
    <w:rsid w:val="009F68B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16"/>
      <w:szCs w:val="16"/>
      <w:lang w:val="es-PE" w:eastAsia="es-PE"/>
    </w:rPr>
  </w:style>
  <w:style w:type="paragraph" w:customStyle="1" w:styleId="xl113">
    <w:name w:val="xl113"/>
    <w:basedOn w:val="Normal"/>
    <w:rsid w:val="009F68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  <w:lang w:val="es-PE" w:eastAsia="es-PE"/>
    </w:rPr>
  </w:style>
  <w:style w:type="paragraph" w:customStyle="1" w:styleId="xl114">
    <w:name w:val="xl114"/>
    <w:basedOn w:val="Normal"/>
    <w:rsid w:val="009F68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  <w:lang w:val="es-PE" w:eastAsia="es-PE"/>
    </w:rPr>
  </w:style>
  <w:style w:type="paragraph" w:customStyle="1" w:styleId="xl115">
    <w:name w:val="xl115"/>
    <w:basedOn w:val="Normal"/>
    <w:rsid w:val="009F68B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  <w:color w:val="000000"/>
      <w:sz w:val="16"/>
      <w:szCs w:val="16"/>
      <w:lang w:val="es-PE" w:eastAsia="es-PE"/>
    </w:rPr>
  </w:style>
  <w:style w:type="paragraph" w:customStyle="1" w:styleId="xl116">
    <w:name w:val="xl116"/>
    <w:basedOn w:val="Normal"/>
    <w:rsid w:val="009F68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  <w:lang w:val="es-PE" w:eastAsia="es-PE"/>
    </w:rPr>
  </w:style>
  <w:style w:type="paragraph" w:customStyle="1" w:styleId="xl117">
    <w:name w:val="xl117"/>
    <w:basedOn w:val="Normal"/>
    <w:rsid w:val="009F68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  <w:lang w:val="es-PE" w:eastAsia="es-PE"/>
    </w:rPr>
  </w:style>
  <w:style w:type="paragraph" w:customStyle="1" w:styleId="xl118">
    <w:name w:val="xl118"/>
    <w:basedOn w:val="Normal"/>
    <w:rsid w:val="009F68B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  <w:lang w:val="es-PE" w:eastAsia="es-PE"/>
    </w:rPr>
  </w:style>
  <w:style w:type="paragraph" w:customStyle="1" w:styleId="xl119">
    <w:name w:val="xl119"/>
    <w:basedOn w:val="Normal"/>
    <w:rsid w:val="009F68B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16"/>
      <w:szCs w:val="16"/>
      <w:lang w:val="es-PE" w:eastAsia="es-PE"/>
    </w:rPr>
  </w:style>
  <w:style w:type="paragraph" w:customStyle="1" w:styleId="xl120">
    <w:name w:val="xl120"/>
    <w:basedOn w:val="Normal"/>
    <w:rsid w:val="009F68B9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16"/>
      <w:szCs w:val="16"/>
      <w:lang w:val="es-PE" w:eastAsia="es-PE"/>
    </w:rPr>
  </w:style>
  <w:style w:type="paragraph" w:customStyle="1" w:styleId="xl121">
    <w:name w:val="xl121"/>
    <w:basedOn w:val="Normal"/>
    <w:rsid w:val="009F68B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16"/>
      <w:szCs w:val="16"/>
      <w:lang w:val="es-PE" w:eastAsia="es-PE"/>
    </w:rPr>
  </w:style>
  <w:style w:type="paragraph" w:customStyle="1" w:styleId="xl122">
    <w:name w:val="xl122"/>
    <w:basedOn w:val="Normal"/>
    <w:rsid w:val="009F68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PE" w:eastAsia="es-PE"/>
    </w:rPr>
  </w:style>
  <w:style w:type="paragraph" w:customStyle="1" w:styleId="xl123">
    <w:name w:val="xl123"/>
    <w:basedOn w:val="Normal"/>
    <w:rsid w:val="009F68B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PE" w:eastAsia="es-PE"/>
    </w:rPr>
  </w:style>
  <w:style w:type="paragraph" w:customStyle="1" w:styleId="xl124">
    <w:name w:val="xl124"/>
    <w:basedOn w:val="Normal"/>
    <w:rsid w:val="009F68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  <w:lang w:val="es-PE" w:eastAsia="es-PE"/>
    </w:rPr>
  </w:style>
  <w:style w:type="paragraph" w:customStyle="1" w:styleId="xl125">
    <w:name w:val="xl125"/>
    <w:basedOn w:val="Normal"/>
    <w:rsid w:val="009F68B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  <w:lang w:val="es-PE" w:eastAsia="es-PE"/>
    </w:rPr>
  </w:style>
  <w:style w:type="paragraph" w:customStyle="1" w:styleId="xl126">
    <w:name w:val="xl126"/>
    <w:basedOn w:val="Normal"/>
    <w:rsid w:val="009F68B9"/>
    <w:pPr>
      <w:spacing w:before="100" w:beforeAutospacing="1" w:after="100" w:afterAutospacing="1"/>
    </w:pPr>
    <w:rPr>
      <w:rFonts w:ascii="Arial" w:hAnsi="Arial" w:cs="Arial"/>
      <w:sz w:val="20"/>
      <w:lang w:val="es-PE" w:eastAsia="es-PE"/>
    </w:rPr>
  </w:style>
  <w:style w:type="paragraph" w:customStyle="1" w:styleId="xl127">
    <w:name w:val="xl127"/>
    <w:basedOn w:val="Normal"/>
    <w:rsid w:val="009F68B9"/>
    <w:pPr>
      <w:spacing w:before="100" w:beforeAutospacing="1" w:after="100" w:afterAutospacing="1"/>
      <w:jc w:val="both"/>
      <w:textAlignment w:val="center"/>
    </w:pPr>
    <w:rPr>
      <w:rFonts w:ascii="Noto Sans Symbols" w:hAnsi="Noto Sans Symbols"/>
      <w:color w:val="000000"/>
      <w:sz w:val="16"/>
      <w:szCs w:val="16"/>
      <w:lang w:val="es-PE" w:eastAsia="es-PE"/>
    </w:rPr>
  </w:style>
  <w:style w:type="paragraph" w:customStyle="1" w:styleId="xl128">
    <w:name w:val="xl128"/>
    <w:basedOn w:val="Normal"/>
    <w:rsid w:val="009F68B9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29">
    <w:name w:val="xl129"/>
    <w:basedOn w:val="Normal"/>
    <w:rsid w:val="009F68B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30">
    <w:name w:val="xl130"/>
    <w:basedOn w:val="Normal"/>
    <w:rsid w:val="009F68B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31">
    <w:name w:val="xl131"/>
    <w:basedOn w:val="Normal"/>
    <w:rsid w:val="009F68B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lang w:val="es-PE" w:eastAsia="es-PE"/>
    </w:rPr>
  </w:style>
  <w:style w:type="paragraph" w:customStyle="1" w:styleId="xl132">
    <w:name w:val="xl132"/>
    <w:basedOn w:val="Normal"/>
    <w:rsid w:val="009F68B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33">
    <w:name w:val="xl133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lang w:val="es-PE" w:eastAsia="es-PE"/>
    </w:rPr>
  </w:style>
  <w:style w:type="paragraph" w:customStyle="1" w:styleId="xl134">
    <w:name w:val="xl134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lang w:val="es-PE" w:eastAsia="es-PE"/>
    </w:rPr>
  </w:style>
  <w:style w:type="paragraph" w:customStyle="1" w:styleId="xl135">
    <w:name w:val="xl135"/>
    <w:basedOn w:val="Normal"/>
    <w:rsid w:val="009F68B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lang w:val="es-PE" w:eastAsia="es-PE"/>
    </w:rPr>
  </w:style>
  <w:style w:type="paragraph" w:customStyle="1" w:styleId="xl136">
    <w:name w:val="xl136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lang w:val="es-PE" w:eastAsia="es-PE"/>
    </w:rPr>
  </w:style>
  <w:style w:type="paragraph" w:customStyle="1" w:styleId="xl137">
    <w:name w:val="xl137"/>
    <w:basedOn w:val="Normal"/>
    <w:rsid w:val="009F68B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PE" w:eastAsia="es-PE"/>
    </w:rPr>
  </w:style>
  <w:style w:type="paragraph" w:customStyle="1" w:styleId="xl138">
    <w:name w:val="xl138"/>
    <w:basedOn w:val="Normal"/>
    <w:rsid w:val="009F68B9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PE" w:eastAsia="es-PE"/>
    </w:rPr>
  </w:style>
  <w:style w:type="paragraph" w:customStyle="1" w:styleId="xl139">
    <w:name w:val="xl139"/>
    <w:basedOn w:val="Normal"/>
    <w:rsid w:val="009F68B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lang w:val="es-PE" w:eastAsia="es-PE"/>
    </w:rPr>
  </w:style>
  <w:style w:type="paragraph" w:customStyle="1" w:styleId="xl140">
    <w:name w:val="xl140"/>
    <w:basedOn w:val="Normal"/>
    <w:rsid w:val="009F68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41">
    <w:name w:val="xl141"/>
    <w:basedOn w:val="Normal"/>
    <w:rsid w:val="009F68B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42">
    <w:name w:val="xl142"/>
    <w:basedOn w:val="Normal"/>
    <w:rsid w:val="009F68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s-PE" w:eastAsia="es-PE"/>
    </w:rPr>
  </w:style>
  <w:style w:type="paragraph" w:customStyle="1" w:styleId="xl143">
    <w:name w:val="xl143"/>
    <w:basedOn w:val="Normal"/>
    <w:rsid w:val="009F68B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s-PE" w:eastAsia="es-PE"/>
    </w:rPr>
  </w:style>
  <w:style w:type="paragraph" w:customStyle="1" w:styleId="xl144">
    <w:name w:val="xl144"/>
    <w:basedOn w:val="Normal"/>
    <w:rsid w:val="009F68B9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rebuchet MS" w:hAnsi="Trebuchet MS"/>
      <w:color w:val="000000"/>
      <w:sz w:val="16"/>
      <w:szCs w:val="16"/>
      <w:lang w:val="es-PE" w:eastAsia="es-PE"/>
    </w:rPr>
  </w:style>
  <w:style w:type="paragraph" w:customStyle="1" w:styleId="xl145">
    <w:name w:val="xl145"/>
    <w:basedOn w:val="Normal"/>
    <w:rsid w:val="009F68B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B050"/>
      <w:sz w:val="20"/>
      <w:lang w:val="es-PE" w:eastAsia="es-PE"/>
    </w:rPr>
  </w:style>
  <w:style w:type="paragraph" w:customStyle="1" w:styleId="xl146">
    <w:name w:val="xl146"/>
    <w:basedOn w:val="Normal"/>
    <w:rsid w:val="009F68B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B050"/>
      <w:sz w:val="20"/>
      <w:lang w:val="es-PE" w:eastAsia="es-PE"/>
    </w:rPr>
  </w:style>
  <w:style w:type="paragraph" w:customStyle="1" w:styleId="xl147">
    <w:name w:val="xl147"/>
    <w:basedOn w:val="Normal"/>
    <w:rsid w:val="009F68B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val="es-PE" w:eastAsia="es-PE"/>
    </w:rPr>
  </w:style>
  <w:style w:type="paragraph" w:customStyle="1" w:styleId="xl148">
    <w:name w:val="xl148"/>
    <w:basedOn w:val="Normal"/>
    <w:rsid w:val="009F68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lang w:val="es-PE" w:eastAsia="es-PE"/>
    </w:rPr>
  </w:style>
  <w:style w:type="paragraph" w:customStyle="1" w:styleId="xl149">
    <w:name w:val="xl149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lang w:val="es-PE" w:eastAsia="es-PE"/>
    </w:rPr>
  </w:style>
  <w:style w:type="paragraph" w:customStyle="1" w:styleId="xl150">
    <w:name w:val="xl150"/>
    <w:basedOn w:val="Normal"/>
    <w:rsid w:val="009F68B9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lang w:val="es-PE" w:eastAsia="es-PE"/>
    </w:rPr>
  </w:style>
  <w:style w:type="paragraph" w:customStyle="1" w:styleId="xl151">
    <w:name w:val="xl151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lang w:val="es-PE" w:eastAsia="es-PE"/>
    </w:rPr>
  </w:style>
  <w:style w:type="paragraph" w:customStyle="1" w:styleId="xl152">
    <w:name w:val="xl152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lang w:val="es-PE" w:eastAsia="es-PE"/>
    </w:rPr>
  </w:style>
  <w:style w:type="paragraph" w:customStyle="1" w:styleId="xl153">
    <w:name w:val="xl153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54">
    <w:name w:val="xl154"/>
    <w:basedOn w:val="Normal"/>
    <w:rsid w:val="009F68B9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lang w:val="es-PE" w:eastAsia="es-PE"/>
    </w:rPr>
  </w:style>
  <w:style w:type="paragraph" w:customStyle="1" w:styleId="xl155">
    <w:name w:val="xl155"/>
    <w:basedOn w:val="Normal"/>
    <w:rsid w:val="009F68B9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lang w:val="es-PE" w:eastAsia="es-PE"/>
    </w:rPr>
  </w:style>
  <w:style w:type="paragraph" w:customStyle="1" w:styleId="xl156">
    <w:name w:val="xl156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lang w:val="es-PE" w:eastAsia="es-PE"/>
    </w:rPr>
  </w:style>
  <w:style w:type="paragraph" w:customStyle="1" w:styleId="xl157">
    <w:name w:val="xl157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58">
    <w:name w:val="xl158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lang w:val="es-PE" w:eastAsia="es-PE"/>
    </w:rPr>
  </w:style>
  <w:style w:type="paragraph" w:customStyle="1" w:styleId="xl159">
    <w:name w:val="xl159"/>
    <w:basedOn w:val="Normal"/>
    <w:rsid w:val="009F68B9"/>
    <w:pPr>
      <w:spacing w:before="100" w:beforeAutospacing="1" w:after="100" w:afterAutospacing="1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60">
    <w:name w:val="xl160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61">
    <w:name w:val="xl161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62">
    <w:name w:val="xl162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63">
    <w:name w:val="xl163"/>
    <w:basedOn w:val="Normal"/>
    <w:rsid w:val="009F68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8"/>
      <w:szCs w:val="28"/>
      <w:lang w:val="es-PE" w:eastAsia="es-PE"/>
    </w:rPr>
  </w:style>
  <w:style w:type="paragraph" w:customStyle="1" w:styleId="xl164">
    <w:name w:val="xl164"/>
    <w:basedOn w:val="Normal"/>
    <w:rsid w:val="009F68B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0"/>
      <w:lang w:val="es-PE" w:eastAsia="es-PE"/>
    </w:rPr>
  </w:style>
  <w:style w:type="paragraph" w:customStyle="1" w:styleId="xl165">
    <w:name w:val="xl165"/>
    <w:basedOn w:val="Normal"/>
    <w:rsid w:val="009F68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B050"/>
      <w:sz w:val="20"/>
      <w:lang w:val="es-PE" w:eastAsia="es-PE"/>
    </w:rPr>
  </w:style>
  <w:style w:type="paragraph" w:customStyle="1" w:styleId="xl166">
    <w:name w:val="xl166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67">
    <w:name w:val="xl167"/>
    <w:basedOn w:val="Normal"/>
    <w:rsid w:val="009F68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68">
    <w:name w:val="xl168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69">
    <w:name w:val="xl169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70">
    <w:name w:val="xl170"/>
    <w:basedOn w:val="Normal"/>
    <w:rsid w:val="009F68B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71">
    <w:name w:val="xl171"/>
    <w:basedOn w:val="Normal"/>
    <w:rsid w:val="009F68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72">
    <w:name w:val="xl172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73">
    <w:name w:val="xl173"/>
    <w:basedOn w:val="Normal"/>
    <w:rsid w:val="009F68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74">
    <w:name w:val="xl174"/>
    <w:basedOn w:val="Normal"/>
    <w:rsid w:val="009F68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75">
    <w:name w:val="xl175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03764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20"/>
      <w:lang w:val="es-PE" w:eastAsia="es-PE"/>
    </w:rPr>
  </w:style>
  <w:style w:type="paragraph" w:customStyle="1" w:styleId="xl176">
    <w:name w:val="xl176"/>
    <w:basedOn w:val="Normal"/>
    <w:rsid w:val="009F68B9"/>
    <w:pPr>
      <w:pBdr>
        <w:top w:val="single" w:sz="4" w:space="0" w:color="auto"/>
        <w:bottom w:val="single" w:sz="4" w:space="0" w:color="auto"/>
      </w:pBdr>
      <w:shd w:val="clear" w:color="000000" w:fill="203764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20"/>
      <w:lang w:val="es-PE" w:eastAsia="es-PE"/>
    </w:rPr>
  </w:style>
  <w:style w:type="paragraph" w:customStyle="1" w:styleId="xl177">
    <w:name w:val="xl177"/>
    <w:basedOn w:val="Normal"/>
    <w:rsid w:val="009F68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20"/>
      <w:lang w:val="es-PE" w:eastAsia="es-PE"/>
    </w:rPr>
  </w:style>
  <w:style w:type="paragraph" w:customStyle="1" w:styleId="xl178">
    <w:name w:val="xl178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79">
    <w:name w:val="xl179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80">
    <w:name w:val="xl180"/>
    <w:basedOn w:val="Normal"/>
    <w:rsid w:val="009F68B9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81">
    <w:name w:val="xl181"/>
    <w:basedOn w:val="Normal"/>
    <w:rsid w:val="009F68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82">
    <w:name w:val="xl182"/>
    <w:basedOn w:val="Normal"/>
    <w:rsid w:val="009F68B9"/>
    <w:pPr>
      <w:pBdr>
        <w:top w:val="single" w:sz="8" w:space="0" w:color="auto"/>
        <w:left w:val="single" w:sz="8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  <w:lang w:val="es-PE" w:eastAsia="es-PE"/>
    </w:rPr>
  </w:style>
  <w:style w:type="paragraph" w:customStyle="1" w:styleId="xl183">
    <w:name w:val="xl183"/>
    <w:basedOn w:val="Normal"/>
    <w:rsid w:val="009F68B9"/>
    <w:pPr>
      <w:pBdr>
        <w:top w:val="single" w:sz="8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  <w:lang w:val="es-PE" w:eastAsia="es-PE"/>
    </w:rPr>
  </w:style>
  <w:style w:type="paragraph" w:customStyle="1" w:styleId="xl184">
    <w:name w:val="xl184"/>
    <w:basedOn w:val="Normal"/>
    <w:rsid w:val="009F68B9"/>
    <w:pPr>
      <w:pBdr>
        <w:top w:val="single" w:sz="8" w:space="0" w:color="auto"/>
        <w:right w:val="single" w:sz="8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  <w:lang w:val="es-PE" w:eastAsia="es-PE"/>
    </w:rPr>
  </w:style>
  <w:style w:type="paragraph" w:customStyle="1" w:styleId="xl185">
    <w:name w:val="xl185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86">
    <w:name w:val="xl186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87">
    <w:name w:val="xl187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88">
    <w:name w:val="xl188"/>
    <w:basedOn w:val="Normal"/>
    <w:rsid w:val="009F68B9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89">
    <w:name w:val="xl189"/>
    <w:basedOn w:val="Normal"/>
    <w:rsid w:val="009F68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90">
    <w:name w:val="xl190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s-PE" w:eastAsia="es-PE"/>
    </w:rPr>
  </w:style>
  <w:style w:type="paragraph" w:customStyle="1" w:styleId="xl191">
    <w:name w:val="xl191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lang w:val="es-PE" w:eastAsia="es-PE"/>
    </w:rPr>
  </w:style>
  <w:style w:type="paragraph" w:customStyle="1" w:styleId="xl192">
    <w:name w:val="xl192"/>
    <w:basedOn w:val="Normal"/>
    <w:rsid w:val="009F68B9"/>
    <w:pPr>
      <w:pBdr>
        <w:left w:val="single" w:sz="8" w:space="0" w:color="auto"/>
        <w:bottom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  <w:lang w:val="es-PE" w:eastAsia="es-PE"/>
    </w:rPr>
  </w:style>
  <w:style w:type="paragraph" w:customStyle="1" w:styleId="xl193">
    <w:name w:val="xl193"/>
    <w:basedOn w:val="Normal"/>
    <w:rsid w:val="009F68B9"/>
    <w:pPr>
      <w:pBdr>
        <w:bottom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  <w:lang w:val="es-PE" w:eastAsia="es-PE"/>
    </w:rPr>
  </w:style>
  <w:style w:type="paragraph" w:customStyle="1" w:styleId="xl194">
    <w:name w:val="xl194"/>
    <w:basedOn w:val="Normal"/>
    <w:rsid w:val="009F68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95">
    <w:name w:val="xl195"/>
    <w:basedOn w:val="Normal"/>
    <w:rsid w:val="009F68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96">
    <w:name w:val="xl196"/>
    <w:basedOn w:val="Normal"/>
    <w:rsid w:val="009F68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375623"/>
      <w:sz w:val="20"/>
      <w:lang w:val="es-PE" w:eastAsia="es-PE"/>
    </w:rPr>
  </w:style>
  <w:style w:type="paragraph" w:customStyle="1" w:styleId="xl197">
    <w:name w:val="xl197"/>
    <w:basedOn w:val="Normal"/>
    <w:rsid w:val="009F68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375623"/>
      <w:sz w:val="20"/>
      <w:lang w:val="es-PE" w:eastAsia="es-PE"/>
    </w:rPr>
  </w:style>
  <w:style w:type="paragraph" w:customStyle="1" w:styleId="xl198">
    <w:name w:val="xl198"/>
    <w:basedOn w:val="Normal"/>
    <w:rsid w:val="009F68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199">
    <w:name w:val="xl199"/>
    <w:basedOn w:val="Normal"/>
    <w:rsid w:val="009F68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lang w:val="es-PE" w:eastAsia="es-PE"/>
    </w:rPr>
  </w:style>
  <w:style w:type="paragraph" w:customStyle="1" w:styleId="xl200">
    <w:name w:val="xl200"/>
    <w:basedOn w:val="Normal"/>
    <w:rsid w:val="009F68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lang w:val="es-PE" w:eastAsia="es-PE"/>
    </w:rPr>
  </w:style>
  <w:style w:type="paragraph" w:customStyle="1" w:styleId="xl201">
    <w:name w:val="xl201"/>
    <w:basedOn w:val="Normal"/>
    <w:rsid w:val="009F68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202">
    <w:name w:val="xl202"/>
    <w:basedOn w:val="Normal"/>
    <w:rsid w:val="009F68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203">
    <w:name w:val="xl203"/>
    <w:basedOn w:val="Normal"/>
    <w:rsid w:val="009F68B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204">
    <w:name w:val="xl204"/>
    <w:basedOn w:val="Normal"/>
    <w:rsid w:val="009F68B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205">
    <w:name w:val="xl205"/>
    <w:basedOn w:val="Normal"/>
    <w:rsid w:val="009F68B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206">
    <w:name w:val="xl206"/>
    <w:basedOn w:val="Normal"/>
    <w:rsid w:val="009F68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lang w:val="es-PE" w:eastAsia="es-PE"/>
    </w:rPr>
  </w:style>
  <w:style w:type="paragraph" w:customStyle="1" w:styleId="xl207">
    <w:name w:val="xl207"/>
    <w:basedOn w:val="Normal"/>
    <w:rsid w:val="009F68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208">
    <w:name w:val="xl208"/>
    <w:basedOn w:val="Normal"/>
    <w:rsid w:val="009F68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209">
    <w:name w:val="xl209"/>
    <w:basedOn w:val="Normal"/>
    <w:rsid w:val="009F68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210">
    <w:name w:val="xl210"/>
    <w:basedOn w:val="Normal"/>
    <w:rsid w:val="009F68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375623"/>
      <w:sz w:val="20"/>
      <w:lang w:val="es-PE" w:eastAsia="es-PE"/>
    </w:rPr>
  </w:style>
  <w:style w:type="paragraph" w:customStyle="1" w:styleId="xl211">
    <w:name w:val="xl211"/>
    <w:basedOn w:val="Normal"/>
    <w:rsid w:val="009F68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lang w:val="es-PE" w:eastAsia="es-PE"/>
    </w:rPr>
  </w:style>
  <w:style w:type="paragraph" w:customStyle="1" w:styleId="xl212">
    <w:name w:val="xl212"/>
    <w:basedOn w:val="Normal"/>
    <w:rsid w:val="009F68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lang w:val="es-PE" w:eastAsia="es-PE"/>
    </w:rPr>
  </w:style>
  <w:style w:type="paragraph" w:customStyle="1" w:styleId="xl213">
    <w:name w:val="xl213"/>
    <w:basedOn w:val="Normal"/>
    <w:rsid w:val="009F68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lang w:val="es-PE" w:eastAsia="es-PE"/>
    </w:rPr>
  </w:style>
  <w:style w:type="paragraph" w:customStyle="1" w:styleId="xl214">
    <w:name w:val="xl214"/>
    <w:basedOn w:val="Normal"/>
    <w:rsid w:val="009F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s-PE" w:eastAsia="es-PE"/>
    </w:rPr>
  </w:style>
  <w:style w:type="paragraph" w:customStyle="1" w:styleId="xl71">
    <w:name w:val="xl71"/>
    <w:basedOn w:val="Normal"/>
    <w:rsid w:val="0077756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lang w:val="es-PE" w:eastAsia="es-PE"/>
    </w:rPr>
  </w:style>
  <w:style w:type="paragraph" w:customStyle="1" w:styleId="xl72">
    <w:name w:val="xl72"/>
    <w:basedOn w:val="Normal"/>
    <w:rsid w:val="0077756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ejenopenal.pe/expresion-de-interes-sbcc-002-2023-pmsaj-ejenopenal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28DCD58A7B14381C5CD71A5D35F69" ma:contentTypeVersion="5" ma:contentTypeDescription="Create a new document." ma:contentTypeScope="" ma:versionID="88e62ed5b2bd8d35f1438507ae35b173">
  <xsd:schema xmlns:xsd="http://www.w3.org/2001/XMLSchema" xmlns:xs="http://www.w3.org/2001/XMLSchema" xmlns:p="http://schemas.microsoft.com/office/2006/metadata/properties" xmlns:ns2="6027894a-ef8d-467d-890e-5c442535e41f" xmlns:ns3="5e0e1a3d-92f5-4f1a-acb5-5d320d072d09" targetNamespace="http://schemas.microsoft.com/office/2006/metadata/properties" ma:root="true" ma:fieldsID="216ce2341d0df50282625b1c3bd978dd" ns2:_="" ns3:_="">
    <xsd:import namespace="6027894a-ef8d-467d-890e-5c442535e41f"/>
    <xsd:import namespace="5e0e1a3d-92f5-4f1a-acb5-5d320d072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7894a-ef8d-467d-890e-5c442535e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e1a3d-92f5-4f1a-acb5-5d320d072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E84B0-15FB-4E97-B110-AE242FC77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290CC-46A2-4BF3-85A3-E105263CC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D066D-1C0B-4B7A-9282-F1E8DCFBB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CD89F3-FA11-46BB-9501-E39939B32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7894a-ef8d-467d-890e-5c442535e41f"/>
    <ds:schemaRef ds:uri="5e0e1a3d-92f5-4f1a-acb5-5d320d072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65</Pages>
  <Words>17519</Words>
  <Characters>96356</Characters>
  <Application>Microsoft Office Word</Application>
  <DocSecurity>0</DocSecurity>
  <Lines>802</Lines>
  <Paragraphs>227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Bid Evaluation Summary</vt:lpstr>
      <vt:lpstr>Bid Evaluation Summary</vt:lpstr>
    </vt:vector>
  </TitlesOfParts>
  <Company>The World Bank Group</Company>
  <LinksUpToDate>false</LinksUpToDate>
  <CharactersWithSpaces>113648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Evaluation Summary</dc:title>
  <dc:creator>Type Your Name Here</dc:creator>
  <cp:lastModifiedBy>Especialista en Adquisiciones</cp:lastModifiedBy>
  <cp:revision>7</cp:revision>
  <cp:lastPrinted>2021-10-26T19:52:00Z</cp:lastPrinted>
  <dcterms:created xsi:type="dcterms:W3CDTF">2023-08-28T20:39:00Z</dcterms:created>
  <dcterms:modified xsi:type="dcterms:W3CDTF">2023-08-29T00:58:00Z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0x01010057E28DCD58A7B14381C5CD71A5D35F69</vt:lpwstr>
  </property>
</Properties>
</file>